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69C9" w:rsidRDefault="00533CFF" w:rsidP="000F69C9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533CFF">
        <w:rPr>
          <w:noProof/>
          <w:lang w:eastAsia="ru-RU"/>
        </w:rPr>
        <w:drawing>
          <wp:inline distT="0" distB="0" distL="0" distR="0">
            <wp:extent cx="5940425" cy="8167502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3CFF" w:rsidRDefault="00533CFF" w:rsidP="000F69C9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33CFF" w:rsidRDefault="00533CFF" w:rsidP="000F69C9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33CFF" w:rsidRDefault="00533CFF" w:rsidP="000F69C9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33CFF" w:rsidRPr="000F69C9" w:rsidRDefault="00533CFF" w:rsidP="000F69C9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0" w:name="_GoBack"/>
      <w:bookmarkEnd w:id="0"/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Рабочая программа « По страницам английских произведений» для</w:t>
      </w:r>
    </w:p>
    <w:p w:rsidR="000F69C9" w:rsidRPr="002760D4" w:rsidRDefault="00501033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 класса</w:t>
      </w:r>
      <w:r w:rsidR="000F69C9"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составлена на основании требований следующих нормативно – правовых документов:</w:t>
      </w:r>
    </w:p>
    <w:p w:rsidR="000F69C9" w:rsidRPr="002760D4" w:rsidRDefault="000F69C9" w:rsidP="002760D4">
      <w:pPr>
        <w:numPr>
          <w:ilvl w:val="0"/>
          <w:numId w:val="1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Федеральный закон от 29.12.2012 г. № 273-ФЗ «Об образовании в Российской Федерации» (редакция от 31.12.2014 г. с изменениями от 06.04.2015 г.);</w:t>
      </w:r>
    </w:p>
    <w:p w:rsidR="000F69C9" w:rsidRPr="002760D4" w:rsidRDefault="000F69C9" w:rsidP="002760D4">
      <w:pPr>
        <w:numPr>
          <w:ilvl w:val="0"/>
          <w:numId w:val="1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Приказ Министерства образования и науки Российской Федерации от 17.12.2010 г. № 1897 «Об утверждении федерального государственного образовательного стандарта основного общего образования» (Зарегистрирован Минюстом России 01.02.2011 г. № 19644);</w:t>
      </w:r>
    </w:p>
    <w:p w:rsidR="000F69C9" w:rsidRPr="002760D4" w:rsidRDefault="000F69C9" w:rsidP="002760D4">
      <w:pPr>
        <w:numPr>
          <w:ilvl w:val="0"/>
          <w:numId w:val="1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Приказ Министерства образования и науки Российской Федерации от 29.12.2014 г. № 1644 «О внесении изменений в приказ Министерства образования и науки Российской Федерации от 17 декабря 2010 г. № 1897 «Об утверждении федерального государственного образовательного стандарта основного общего образования» (Зарегистрировано в Минюсте Российской Федерации 6 февраля 2015 г. Регистрационный № 35915 (с 21.02.2015 года);</w:t>
      </w:r>
    </w:p>
    <w:p w:rsidR="000F69C9" w:rsidRPr="002760D4" w:rsidRDefault="000F69C9" w:rsidP="002760D4">
      <w:pPr>
        <w:numPr>
          <w:ilvl w:val="0"/>
          <w:numId w:val="1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Постановление Главного государственного санитарного врача Российской Федерации от 29.12.2010 г. № 189 (ред. от 25.12.2013 г.) «Об утверждении СанПиН 2.4.2.2821-10 «Санитарно-эпидемиологические требования к условиям и организации обучения в общеобразовательных учреждениях» (вместе с «СанПиН 2.4.2.2821-10. Санитарно-эпидемиологические требования к условиям и организации обучения в общеобразовательных организациях. Санитарно-эпидемиологические правила и нормативы») (Зарегистрировано в Минюсте России 03.03.2011 г. № 19993);</w:t>
      </w:r>
    </w:p>
    <w:p w:rsidR="000F69C9" w:rsidRPr="002760D4" w:rsidRDefault="000F69C9" w:rsidP="002760D4">
      <w:pPr>
        <w:numPr>
          <w:ilvl w:val="0"/>
          <w:numId w:val="1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письмо Министерства образования и науки РФ «Об организации внеурочной деятельности при введении федерального государственного образовательного стандарта общего образования» от 12.05.2011 года № 03-2960;</w:t>
      </w:r>
    </w:p>
    <w:p w:rsidR="000F69C9" w:rsidRPr="002760D4" w:rsidRDefault="000F69C9" w:rsidP="002760D4">
      <w:pPr>
        <w:shd w:val="clear" w:color="auto" w:fill="FFFFFF"/>
        <w:spacing w:after="15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2760D4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0F69C9" w:rsidRPr="002760D4" w:rsidRDefault="000F69C9" w:rsidP="000F69C9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2760D4" w:rsidRDefault="002760D4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2. </w:t>
      </w: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Актуальность программы.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Актуальность и педагогическая целесообразность программы курса внеурочной деятельности «По страницам английских произведений »обусловлена соответствием её содержания требованиям Федерального государственного образовательного стандарта (ФГОС) среднего общего образования и Концепции духовно-нравственного развития и воспитания личности гражданина России. Согласно требованиям ФГОС СОО в средней школе необходимо</w:t>
      </w:r>
      <w:r w:rsidR="00501033"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«сформировать устойчивый интерес к чтению как средству познания других культур». Это возможно реализовать на уроках иностранного языка и на дополнительных внеурочных и элективных курсах, основанных на чтении зарубежной литературы, что также прописано в новом стандарте.       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Данная программа сформирована с учетом особенностей средней ступени общего образования и имеет общекультурное направление.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Обучение английскому языку очень тесно связано с изучением английской культуры и литературы. Приобщение к культуре стран изучаемого языка, несомненно, происходит через знакомство с лучшими образцами классической и современной литературы.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Художественная литература играет немаловажную роль в формировании человеческой личности. В художественной литературе заложен опыт множества поколений, базовые моральные и духовные ценности. Благодаря чтению учащиеся усваивают нормы нравственного поведения и морали. Во время чтения задействованы как познавательная, так и эмоциональная сферы личности.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Чтение художественной литературы на иностранном (в частности – на английском) языке позволяет расширить кругозор обучающихся, узнать о различных культурно-исторических событиях, увеличить активный и пассивный запас слов, приумножить как лингвистические, так и общекультурные знания. Чтение на английском языке способствует осуществлению диалога культур, знакомит школьников с реалиями, присущими другой культуре, другим народам и национальностям.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Использование книг для чтения при обучении английскому языку способствует развитию интеллектуальных и познавательных способностей. Новоприобретенные языковые и социокультурные знания и умения способны значительно повысить уровень мотивации учащихся и помочь им почувствовать себя более уверенно в пользовании английским языком – независимо от их уровня языковой подготовки.</w:t>
      </w:r>
    </w:p>
    <w:p w:rsidR="000F69C9" w:rsidRPr="002760D4" w:rsidRDefault="002760D4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0F69C9"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Приоритетным направлением федерального  образовательного стандарта второго поколения  является реализация развивающего потенциала основного общего  образования, в связи с этим актуальной задачей становится обеспечение развития универсальных учебных действий как составляющей фундаментального ядра образования наряду с традиционным изложением предметного содержания дисциплины.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Последние годы свидетельствуют о значительном повышении интереса к английскому языку как средству международного общения. Он уже признан языком профессионального общения в разных сферах деятельности, а  компьютеризация  поставила использование английского языка в особое положение по сравнению с другими языками. В настоящее время главная задача состоит в том, чтобы интерес к изучению иностранного языка был постоянным и устойчивым, а это значит, что необходимо создать условия по формированию внутренней мотивации у учащихся (формирование личной заинтересованности и потребности в изучении языка). Поддержанию постоянного интереса к английскому языку способствует внеурочная деятельность.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данной программы обусловлено усилением роли иностранного языка как дисциплины, позволяющей обучаемым успешно включаться в трудовые отношения в будущем. Программа призвана способствовать внедрению и распространению инновационного опыта обучения и воспитания учащихся в области изучения иноязычной культуры и иностранных языков. Занятия будут способствовать осознанию многомерности культуры мира с живой культурной традицией своей страны.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3.Цель данного курса 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познакомить учащихся с образцами художественной литературы – произведениями английских писателей; овладение возможными алгоритмами по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стижения смыслов, заложенных в художест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венном тексте (или любом другом речевом высказывании), и создание собственного тек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ста, представление своих оценок и суждений по поводу прочитанного. Перспективную цель данной программы можно определить как подготовку учащихся к эффективной творческой самореализации в условиях современного поликультурного пространства – через диалог российской и англоязычной культур.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Чтение художественной литературы может оказать существенное влияние на общее психическое, интеллектуальное развитие детей, в частности их речемыслительные способности, на духовное и эстетическое обогащение личности ученика, на умение критически ориентироваться в художественном материале, помогает развить художественный вкус, выработать активное, эмоционально-осмысленное восприятие литературы.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Общение через художественную литературу способствует достижению гармонии между миром «я» и миром «мы», вызывает у учащихся потребность сравнить свой жизненный опыт с тем, что происходит с героями книги, осознать свои собственные устремления, чувства, мысли. Чтение приобретает форму сопереживания и сопричастности.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4.Задачи курса: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Развивающие:</w:t>
      </w:r>
    </w:p>
    <w:p w:rsidR="000F69C9" w:rsidRPr="002760D4" w:rsidRDefault="000F69C9" w:rsidP="000F69C9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совершенствование навыков чтения, разговорной речи;</w:t>
      </w:r>
    </w:p>
    <w:p w:rsidR="000F69C9" w:rsidRPr="002760D4" w:rsidRDefault="000F69C9" w:rsidP="000F69C9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потребности самовыражения в разных видах деятельности;</w:t>
      </w:r>
    </w:p>
    <w:p w:rsidR="000F69C9" w:rsidRPr="002760D4" w:rsidRDefault="000F69C9" w:rsidP="000F69C9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творческих способностей;</w:t>
      </w:r>
    </w:p>
    <w:p w:rsidR="000F69C9" w:rsidRPr="002760D4" w:rsidRDefault="000F69C9" w:rsidP="000F69C9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социальных и культурных навыков, формирование социокультурной стороны личности в процессе приобщения к духовным ценностям национальной и мировой культуры.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Учебные:</w:t>
      </w:r>
    </w:p>
    <w:p w:rsidR="000F69C9" w:rsidRPr="002760D4" w:rsidRDefault="000F69C9" w:rsidP="000F69C9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знакомство с английской и американской литературой;</w:t>
      </w:r>
    </w:p>
    <w:p w:rsidR="000F69C9" w:rsidRPr="002760D4" w:rsidRDefault="000F69C9" w:rsidP="000F69C9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знакомство c культурой стран изучаемого языка (музыка, история, театр, литература, традиции, праздники и т.д.);</w:t>
      </w:r>
    </w:p>
    <w:p w:rsidR="000F69C9" w:rsidRPr="002760D4" w:rsidRDefault="000F69C9" w:rsidP="000F69C9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изучение новой лексики;</w:t>
      </w:r>
    </w:p>
    <w:p w:rsidR="000F69C9" w:rsidRPr="002760D4" w:rsidRDefault="000F69C9" w:rsidP="000F69C9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расширение и закрепление накопленного запаса слов;</w:t>
      </w:r>
    </w:p>
    <w:p w:rsidR="000F69C9" w:rsidRPr="002760D4" w:rsidRDefault="000F69C9" w:rsidP="000F69C9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активное использование полученных знаний на практике;</w:t>
      </w:r>
    </w:p>
    <w:p w:rsidR="000F69C9" w:rsidRPr="002760D4" w:rsidRDefault="000F69C9" w:rsidP="000F69C9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знакомство с менталитетом других народов в сравнении с родной  культурой; формировать     некоторые     универсальные     лингвистические     понятия, наблюдаемые в родном и иностранном языках;</w:t>
      </w:r>
    </w:p>
    <w:p w:rsidR="000F69C9" w:rsidRPr="002760D4" w:rsidRDefault="000F69C9" w:rsidP="000F69C9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способствование удовлетворению личных познавательных интересов.</w:t>
      </w:r>
    </w:p>
    <w:p w:rsidR="000F69C9" w:rsidRPr="002760D4" w:rsidRDefault="000F69C9" w:rsidP="000F69C9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повторение и систематизация лексических и грамматических средств, усвоенных ранее;</w:t>
      </w:r>
    </w:p>
    <w:p w:rsidR="000F69C9" w:rsidRPr="002760D4" w:rsidRDefault="000F69C9" w:rsidP="000F69C9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обучение решению коммуникативных задач, необходимых для ведения диалогов следующих типов;</w:t>
      </w:r>
    </w:p>
    <w:p w:rsidR="000F69C9" w:rsidRPr="002760D4" w:rsidRDefault="000F69C9" w:rsidP="000F69C9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лексических навыков чтения, говорения.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Воспитательные:</w:t>
      </w:r>
    </w:p>
    <w:p w:rsidR="000F69C9" w:rsidRPr="002760D4" w:rsidRDefault="000F69C9" w:rsidP="000F69C9">
      <w:pPr>
        <w:numPr>
          <w:ilvl w:val="0"/>
          <w:numId w:val="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воспитание положительного, уважительного и толерантного отношения к культуре англоязычных стран;</w:t>
      </w:r>
    </w:p>
    <w:p w:rsidR="000F69C9" w:rsidRPr="002760D4" w:rsidRDefault="000F69C9" w:rsidP="000F69C9">
      <w:pPr>
        <w:numPr>
          <w:ilvl w:val="0"/>
          <w:numId w:val="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терпимого отношения и уважения мнения другого человека;</w:t>
      </w:r>
    </w:p>
    <w:p w:rsidR="000F69C9" w:rsidRPr="002760D4" w:rsidRDefault="000F69C9" w:rsidP="000F69C9">
      <w:pPr>
        <w:numPr>
          <w:ilvl w:val="0"/>
          <w:numId w:val="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потребности и способности к сотрудничеству и взаимопомощи при работе в паре и группе;</w:t>
      </w:r>
    </w:p>
    <w:p w:rsidR="000F69C9" w:rsidRPr="002760D4" w:rsidRDefault="000F69C9" w:rsidP="002760D4">
      <w:pPr>
        <w:numPr>
          <w:ilvl w:val="0"/>
          <w:numId w:val="5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сознательного отношения к этическим нормам поведения.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 внеурочной деятельности «По страницам английских произведений » рассчитан на 34 часа.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Курс основывается на принципах осмысления и систематизации полученных знаний. Практическая направленность занятий позволяет обеспечить коммуникативную подготовку учащихся к грамотному и эффективному владению идиоматическими выражениями в английском языке.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организации деятельности с обучающимися используются следующие формы работы: групповые занятия, тестирование.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основе внеурочного курса лежит системно-деятельностный подход, который предполагает: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-воспитание и развитие качеств личности, отвечающих требованиям информационного общества;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ориентацию на результаты образования как системообразующий компонент курса, где развитие личности обучающегося на основе усвоения универсальных учебных действий, познания и освоения мира составляет цель и результат образования;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учет индивидуальных возрастных и интеллектуальных особенностей обучающихся;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обеспечение преемственности начального общего, основного и среднего (полного) общего образования;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разнообразие видов деятельности и учет индивидуальных особенностей каждого обучающегося, обеспечивающих рост творческого потенциала, познавательных мотивов, обогащение форм взаимодействия со сверстниками и взрослыми в познавательной деятельности;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гарантированность достижения планируемых результатов освоения внеурочного курса ««По страницам английских произведений », что и создает основу для самостоятельного успешного усвоения обучающимися новых знаний, умений, компетенций, видов и способов деятельности.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Приемы и методы, используемые при реализации программы курса: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Метод case-study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 анализ конкретной ситуации, основанный на обучении путем анализа конкретных задач-ситуаций.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 метода – анализ ситуации учащимися с поиском возможных путей решения.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Кейсы делятся на 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практические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(отражающие реальные жизненные ситуации) и 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обучающие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(искусственно созданные, содержащие значительный элемент условности при отражении в них жизни) и 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исследовательские 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(ориентированные на проведение исследовательской деятельности посредством метода моделирования).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 анализе конкретных ситуаций у обучающихся развиваются навыки групповой и командной работы, определяется их роль в решении проблемы.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 конкретных ситуаций подразделяется на этапы: подготовительный, ознакомительный, аналитический и итоговый. Вовлечение в дискуссию имеет очень важное значение для успешного обучения.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Эмоционально-смысловой метод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Относится к наиболее востребованным в плане обучения школьников, он основан на специфике восприятия информации детьми и подростками.</w:t>
      </w:r>
    </w:p>
    <w:p w:rsidR="000F69C9" w:rsidRPr="002760D4" w:rsidRDefault="000F69C9" w:rsidP="002760D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Методические материалы</w:t>
      </w:r>
    </w:p>
    <w:p w:rsidR="000F69C9" w:rsidRPr="002760D4" w:rsidRDefault="000F69C9" w:rsidP="000F69C9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курсу внеурочной деятельности курса внеурочной деятельности ««По страницам английских произведений »</w:t>
      </w:r>
    </w:p>
    <w:p w:rsidR="000F69C9" w:rsidRPr="002760D4" w:rsidRDefault="000F69C9" w:rsidP="000F69C9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(общеинтеллектуальное направление)</w:t>
      </w:r>
    </w:p>
    <w:p w:rsidR="000F69C9" w:rsidRPr="002760D4" w:rsidRDefault="000F69C9" w:rsidP="000F69C9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2760D4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0F69C9" w:rsidRPr="002760D4" w:rsidRDefault="000F69C9" w:rsidP="000F69C9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2760D4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1. </w:t>
      </w:r>
      <w:r w:rsidR="000F69C9" w:rsidRPr="002760D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Перечень учебной и справочной литературы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Проектная деятельность школьников в разновозрастных группах: пособие для учителей общеобразовательных организаций / Л.В. Байбородова, Л. Н. Серебренников. – М.: Просвещение, 2013.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Методические рекомендации по учету национальных, региональных и этнокультурных особенностей при разработке общеобразовательными учреждениями основных образовательных программ начального, основного, среднего общего образования/ В. Н. Кеспиков, М. И. Солодкова, Е. А. Тюрина, Д. Ф. Ильясов, Ю. Ю. Баранова, В. М. Кузнецов, Н. Е. Скрипова, А. В. Кисляков, Т. В. Соловьева, Ф. А. Зуева, Л. Н. Чипышева, </w:t>
      </w:r>
      <w:r w:rsidR="00214547"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В.Р.Трусова. Английская литература: Средние века – 18 век. - М.: «Просвещение», 2002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</w:t>
      </w:r>
      <w:r w:rsidRPr="002760D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Н.Л.Утевская. Английская и американская литература. - С-П.: «Антология», 2007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5.Примерные программы внеурочной деятельности. Начальное и основное образование: учебное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издание ред. В.Л. Горского.- М.:Прсвещение.2010.-11с.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Информационно-методическое обеспечение: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-цифровые образовательные ресурсы: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http://www.edu.ru/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www.teachers-corner.co.uk/free-resources/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http://festival.1september.ru/articles/410128/?numb_artic=410128</w:t>
      </w:r>
    </w:p>
    <w:p w:rsidR="000F69C9" w:rsidRPr="002760D4" w:rsidRDefault="000F69C9" w:rsidP="002760D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Результаты изучения учебного курса «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страницам английских произведений</w:t>
      </w: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Учащиеся по окончанию элективного курса должны овладеть следующими </w:t>
      </w: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языковыми компетенциями: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результате освоения элективного курса по английскому языку должны быть достигнуты </w:t>
      </w: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личностные, метапредметные и предметные результаты освоения учебного предмета.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Личностные результаты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отражаются в индивидуальных качественных свойствах учащихся, которые они должны приобрести в процессе освоения элективного курса: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уважительное отношение к культуре других народов мира;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понимание особой роли культуры в жизни общества и каждого отдельного человека;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сформированность потребностей в общении с представителями других языков и культур, к самостоятельной практической деятельности;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сотрудничать с товарищами в процессе совместной деятельности, соотносить свою часть работы с общим замыслом;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обсуждать и анализировать собственную деятельность и работу одноклассников с позиций творческих задач данной темы, с точки зрения содержания и средств его выражения. 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способность и готовность к духовному развитию;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уважение и интерес к литературным ценностям;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интеграция личности учащихся в мировую культуру;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эстетическое сознание через освоение художественного наследия народов мира;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Метапредметные результаты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характеризуют уровень: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сформированности способностей учащихся, проявляющихся в познавательной и практической творческой деятельности: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овладение умением сравнивать, анализировать, выделять главное, обобщать;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овладение умением вести диалог, распределять функции и роли в процессе выполнения коллективной работы;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использование средств информационных технологий для решения различных учебно-творческих задач;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планировать и грамотно осуществлять учебные действия в соответствии с поставленной задачей;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осознанное стремление к освоению новых знаний и умений, к достижению более высоких и оригинальных творческих результатов, владение навыками логически правильного изложения содержания прочитанного;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анализировать литературные произведения, формулировать, высказывать, аргументировать своё мнение, вырабатывать собственное отношение к ним;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осознанно использовать речевые и языковые средства в соответствии с коммуникативной задачей для выражения своей точки зрения;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обобщать информацию, строить логичное рассуждение, умозаключение, делать выводы;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владение навыками учебно-исследовательской работы и проектной деятельности;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Предметные результаты</w:t>
      </w: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характеризуют опыт учащихся в учебной творческой деятельности, который приобретается и закрепляется в процессе освоения учебного предмета: 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знание видов учебной деятельности: выполнение упражнений по прочитанному, создание и защита проектов;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понимание и оценка своей деятельности и применение своих умений, знаний и представлений в процессе выполнения разных видов работ;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способность узнавать, воспринимать, описывать и оценивать материал и виды деятельности;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умение обсуждать и анализировать тексты и упражнения к ним, выражая суждения о содержании, сюжетах и выразительных средствах; 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способность использовать в общении изученные идиоматические выражения; 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овладение навыками общения, умение рассуждать на заданную тему; </w:t>
      </w:r>
    </w:p>
    <w:p w:rsidR="000F69C9" w:rsidRPr="002760D4" w:rsidRDefault="000F69C9" w:rsidP="00EF73AF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 окончанию данной программы учащиеся :</w:t>
      </w:r>
    </w:p>
    <w:p w:rsidR="000F69C9" w:rsidRPr="002760D4" w:rsidRDefault="000F69C9" w:rsidP="00EF73AF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Смогут проявлять положительное отношение учащихся к культуре и обычаям англоязычных стран; умение читать, понимать литературу Великобритании в оригинале; умение анализировать прочитанное, составлять монологические высказывания по прочитанному тексту. Умение применять полученные знания на практике. Заинтересованность учащихся в дальнейшем изучении английской и американской литературы.</w:t>
      </w:r>
    </w:p>
    <w:p w:rsidR="000F69C9" w:rsidRPr="002760D4" w:rsidRDefault="000F69C9" w:rsidP="00EF73AF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окончании реализации программы происходит формирование у учащихся социокультурной адаптации и развитие толерантности.</w:t>
      </w:r>
    </w:p>
    <w:p w:rsidR="000F69C9" w:rsidRPr="002760D4" w:rsidRDefault="000F69C9" w:rsidP="00EF73AF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концу курса учащиеся получат возможность понимать:</w:t>
      </w:r>
    </w:p>
    <w:p w:rsidR="000F69C9" w:rsidRPr="002760D4" w:rsidRDefault="000F69C9" w:rsidP="00EF73AF">
      <w:pPr>
        <w:numPr>
          <w:ilvl w:val="0"/>
          <w:numId w:val="7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особенности культуры и литературы отдельной страны;</w:t>
      </w:r>
    </w:p>
    <w:p w:rsidR="000F69C9" w:rsidRPr="002760D4" w:rsidRDefault="000F69C9" w:rsidP="00EF73AF">
      <w:pPr>
        <w:numPr>
          <w:ilvl w:val="0"/>
          <w:numId w:val="7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особенности образа жизни представителей англоговорящих стран.</w:t>
      </w:r>
    </w:p>
    <w:p w:rsidR="000F69C9" w:rsidRPr="002760D4" w:rsidRDefault="000F69C9" w:rsidP="00EF73AF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Получат возможность:</w:t>
      </w:r>
    </w:p>
    <w:p w:rsidR="000F69C9" w:rsidRPr="002760D4" w:rsidRDefault="000F69C9" w:rsidP="00EF73AF">
      <w:pPr>
        <w:numPr>
          <w:ilvl w:val="0"/>
          <w:numId w:val="8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вести обсуждение, выражать собственное мнение и обосновывать его;</w:t>
      </w:r>
    </w:p>
    <w:p w:rsidR="000F69C9" w:rsidRPr="002760D4" w:rsidRDefault="000F69C9" w:rsidP="00EF73AF">
      <w:pPr>
        <w:numPr>
          <w:ilvl w:val="0"/>
          <w:numId w:val="8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читать текстовые материалы в оригинале;</w:t>
      </w:r>
    </w:p>
    <w:p w:rsidR="000F69C9" w:rsidRPr="002760D4" w:rsidRDefault="000F69C9" w:rsidP="00EF73AF">
      <w:pPr>
        <w:numPr>
          <w:ilvl w:val="0"/>
          <w:numId w:val="8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научно излагать материал в письменном виде согласно поставленной проблеме;</w:t>
      </w:r>
    </w:p>
    <w:p w:rsidR="000F69C9" w:rsidRPr="002760D4" w:rsidRDefault="000F69C9" w:rsidP="00EF73AF">
      <w:pPr>
        <w:numPr>
          <w:ilvl w:val="0"/>
          <w:numId w:val="8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выполнять проектную работу (доклад, реферат, презентацию);</w:t>
      </w:r>
    </w:p>
    <w:p w:rsidR="000F69C9" w:rsidRPr="002760D4" w:rsidRDefault="000F69C9" w:rsidP="00EF73AF">
      <w:pPr>
        <w:numPr>
          <w:ilvl w:val="0"/>
          <w:numId w:val="8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самостоятельно подготовить устное сообщение и выступить с ним;</w:t>
      </w:r>
    </w:p>
    <w:p w:rsidR="000F69C9" w:rsidRPr="002760D4" w:rsidRDefault="000F69C9" w:rsidP="00EF73AF">
      <w:pPr>
        <w:numPr>
          <w:ilvl w:val="0"/>
          <w:numId w:val="8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сравнивать, оценивать, анализировать полученные факты и делать выводы.</w:t>
      </w:r>
    </w:p>
    <w:p w:rsidR="000F69C9" w:rsidRPr="002760D4" w:rsidRDefault="000F69C9" w:rsidP="00EF73AF">
      <w:pPr>
        <w:numPr>
          <w:ilvl w:val="0"/>
          <w:numId w:val="8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использовать приобретенные знания и умения в практической деятельности и повседневной жизни.</w:t>
      </w:r>
    </w:p>
    <w:p w:rsidR="000F69C9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760D4" w:rsidRDefault="002760D4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760D4" w:rsidRDefault="002760D4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760D4" w:rsidRDefault="002760D4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760D4" w:rsidRPr="002760D4" w:rsidRDefault="002760D4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2.Содержание курса внеурочной деятельности 8 класс (34 часа)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W w:w="9754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495"/>
        <w:gridCol w:w="4548"/>
        <w:gridCol w:w="795"/>
        <w:gridCol w:w="3916"/>
      </w:tblGrid>
      <w:tr w:rsidR="000F69C9" w:rsidRPr="002760D4" w:rsidTr="00214547"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59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тема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часы</w:t>
            </w:r>
          </w:p>
        </w:tc>
        <w:tc>
          <w:tcPr>
            <w:tcW w:w="2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содержание</w:t>
            </w:r>
          </w:p>
        </w:tc>
      </w:tr>
      <w:tr w:rsidR="000F69C9" w:rsidRPr="002760D4" w:rsidTr="00214547"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9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Ознакомление с курсом. Ч. Диккенс.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Биография и творчество. Совершенствование навыков чтения с полным пониманием прочитанного. Знакомство с отрывком из произведения «Записки Пиквинского клуба». Просмотр видеосюжета.</w:t>
            </w:r>
          </w:p>
        </w:tc>
      </w:tr>
      <w:tr w:rsidR="000F69C9" w:rsidRPr="002760D4" w:rsidTr="00214547"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9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Р. Киплинг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Биография и творчество. Совершенствование навыков чтения с полным пониманием прочитанного. Знакомство с отрывком из произведения «Книга джунглей». Просмотр видеосюжета.</w:t>
            </w:r>
          </w:p>
        </w:tc>
      </w:tr>
      <w:tr w:rsidR="000F69C9" w:rsidRPr="002760D4" w:rsidTr="00214547"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9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А. Конан Доил.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Мастер детектива. Отработка навыков чтения и комментирование прочитанного. «Приключения Шерлока Холмса». Просмотр видеосюжета.</w:t>
            </w:r>
          </w:p>
        </w:tc>
      </w:tr>
      <w:tr w:rsidR="000F69C9" w:rsidRPr="002760D4" w:rsidTr="00214547"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9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А. Кристи.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Мастер детектива. Отработка навыков чтения и комментирование прочитанного. «Мышеловка». Просмотр видеосюжета.</w:t>
            </w:r>
          </w:p>
        </w:tc>
      </w:tr>
      <w:tr w:rsidR="000F69C9" w:rsidRPr="002760D4" w:rsidTr="00214547"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9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Л.Кэррол.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69C9" w:rsidRPr="002760D4" w:rsidRDefault="000F69C9" w:rsidP="00214547">
            <w:pPr>
              <w:spacing w:after="150" w:line="240" w:lineRule="auto"/>
              <w:ind w:right="127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Биография и творчество. Совершенствование навыков чтения с полным пониманием прочитанного. Знакомство с отрывком из произведения «Алиса в стране чудес». Просмотр </w:t>
            </w: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видеосюжета.</w:t>
            </w:r>
          </w:p>
        </w:tc>
      </w:tr>
      <w:tr w:rsidR="000F69C9" w:rsidRPr="002760D4" w:rsidTr="00214547"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6</w:t>
            </w:r>
          </w:p>
        </w:tc>
        <w:tc>
          <w:tcPr>
            <w:tcW w:w="59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Д.Дефо.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Биография и творчество. Совершенствование навыков чтения с полным пониманием прочитанного. Знакомство с отрывком из произведения «Робинзон Крузо». Просмотр видеосюжета.</w:t>
            </w:r>
          </w:p>
        </w:tc>
      </w:tr>
      <w:tr w:rsidR="000F69C9" w:rsidRPr="002760D4" w:rsidTr="00214547"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9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В.Шекспир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Литература эпохи Возрождения.</w:t>
            </w:r>
            <w:r w:rsidRPr="002760D4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 </w:t>
            </w: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В. Шекспир. Проблема перевода сонетов с оригинала. «Ромео и Джульетта», «Венецианский купец». Театр «Глобус» и его роль в ренессансной культуре Англии. Просмотр видеосюжета.</w:t>
            </w:r>
          </w:p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F69C9" w:rsidRPr="002760D4" w:rsidTr="00214547"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9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В.Скотт.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Английский романтизм. Биография и творчество. Совершенствование навыков чтения с полным пониманием прочитанного. Знакомство с отрывком из произведения «Айвенго». Просмотр видеосюжета.</w:t>
            </w:r>
          </w:p>
        </w:tc>
      </w:tr>
      <w:tr w:rsidR="000F69C9" w:rsidRPr="002760D4" w:rsidTr="00214547">
        <w:tc>
          <w:tcPr>
            <w:tcW w:w="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9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Читательская конференция. Викторина</w:t>
            </w:r>
          </w:p>
        </w:tc>
        <w:tc>
          <w:tcPr>
            <w:tcW w:w="8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4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Создание и защита собственных презентаций на тему: «Мой любимый английский писатель».</w:t>
            </w:r>
          </w:p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Викторина.</w:t>
            </w:r>
          </w:p>
        </w:tc>
      </w:tr>
    </w:tbl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3.Тематическое планирование с определением основных видов и форм внеурочной деятельности обучающихся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60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 класс (34 ч)</w:t>
      </w: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W w:w="11017" w:type="dxa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721"/>
        <w:gridCol w:w="1521"/>
        <w:gridCol w:w="567"/>
        <w:gridCol w:w="2268"/>
        <w:gridCol w:w="2976"/>
        <w:gridCol w:w="2816"/>
        <w:gridCol w:w="45"/>
        <w:gridCol w:w="13"/>
        <w:gridCol w:w="90"/>
      </w:tblGrid>
      <w:tr w:rsidR="000F69C9" w:rsidRPr="002760D4" w:rsidTr="002760D4">
        <w:trPr>
          <w:gridAfter w:val="1"/>
          <w:wAfter w:w="90" w:type="dxa"/>
          <w:trHeight w:val="1265"/>
        </w:trPr>
        <w:tc>
          <w:tcPr>
            <w:tcW w:w="7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№ заня-тия</w:t>
            </w:r>
          </w:p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п/п</w:t>
            </w:r>
          </w:p>
        </w:tc>
        <w:tc>
          <w:tcPr>
            <w:tcW w:w="15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Тема занятия</w:t>
            </w:r>
          </w:p>
        </w:tc>
        <w:tc>
          <w:tcPr>
            <w:tcW w:w="56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Кол-во час.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Формы, виды проведения занятия</w:t>
            </w:r>
          </w:p>
        </w:tc>
        <w:tc>
          <w:tcPr>
            <w:tcW w:w="29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Характеристика видов деятельности обучающихся</w:t>
            </w:r>
          </w:p>
        </w:tc>
        <w:tc>
          <w:tcPr>
            <w:tcW w:w="2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Формы контроля</w:t>
            </w:r>
          </w:p>
        </w:tc>
        <w:tc>
          <w:tcPr>
            <w:tcW w:w="58" w:type="dxa"/>
            <w:gridSpan w:val="2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F69C9" w:rsidRPr="002760D4" w:rsidTr="002760D4">
        <w:tc>
          <w:tcPr>
            <w:tcW w:w="72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  <w:hideMark/>
          </w:tcPr>
          <w:p w:rsidR="000F69C9" w:rsidRPr="002760D4" w:rsidRDefault="000F69C9" w:rsidP="000F69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52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  <w:hideMark/>
          </w:tcPr>
          <w:p w:rsidR="000F69C9" w:rsidRPr="002760D4" w:rsidRDefault="000F69C9" w:rsidP="000F69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vAlign w:val="center"/>
            <w:hideMark/>
          </w:tcPr>
          <w:p w:rsidR="000F69C9" w:rsidRPr="002760D4" w:rsidRDefault="000F69C9" w:rsidP="000F69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8" w:type="dxa"/>
            <w:gridSpan w:val="3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F69C9" w:rsidRPr="002760D4" w:rsidTr="002760D4">
        <w:trPr>
          <w:gridAfter w:val="2"/>
          <w:wAfter w:w="103" w:type="dxa"/>
          <w:trHeight w:val="105"/>
        </w:trPr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2760D4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  <w:p w:rsidR="002760D4" w:rsidRDefault="002760D4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760D4" w:rsidRDefault="002760D4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760D4" w:rsidRDefault="002760D4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  <w:p w:rsidR="002760D4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  <w:p w:rsidR="002760D4" w:rsidRDefault="002760D4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Pr="002760D4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Ознакомление с курсом. Ч. Диккенс.</w:t>
            </w:r>
          </w:p>
          <w:p w:rsidR="002760D4" w:rsidRDefault="002760D4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Биография </w:t>
            </w:r>
          </w:p>
          <w:p w:rsidR="002760D4" w:rsidRDefault="002760D4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Чтение произведения </w:t>
            </w:r>
          </w:p>
          <w:p w:rsidR="002760D4" w:rsidRPr="002760D4" w:rsidRDefault="002760D4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Просмотр видиосюжета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Объяснение,познавательная беседа,чтение</w:t>
            </w:r>
          </w:p>
        </w:tc>
        <w:tc>
          <w:tcPr>
            <w:tcW w:w="29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Совершенствование навыков чтения с полным пониманием прочитанного. Знакомство с отрывком из произведения «Записки Пиквинского клуба». Просмотр видеосюжета.</w:t>
            </w:r>
          </w:p>
        </w:tc>
        <w:tc>
          <w:tcPr>
            <w:tcW w:w="2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Опрос.</w:t>
            </w:r>
          </w:p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Ответы на вопросы.</w:t>
            </w:r>
          </w:p>
        </w:tc>
        <w:tc>
          <w:tcPr>
            <w:tcW w:w="45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F69C9" w:rsidRPr="002760D4" w:rsidTr="002760D4">
        <w:trPr>
          <w:gridAfter w:val="2"/>
          <w:wAfter w:w="103" w:type="dxa"/>
          <w:trHeight w:val="105"/>
        </w:trPr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Pr="002760D4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Р. Киплинг</w:t>
            </w:r>
            <w:r w:rsidR="00915D3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биография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Книга«Джунглей»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Просмотр мультфильмов</w:t>
            </w:r>
          </w:p>
          <w:p w:rsidR="00915D3B" w:rsidRPr="002760D4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Викторина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Объяснение, индивидуальная работа, чтение</w:t>
            </w:r>
          </w:p>
        </w:tc>
        <w:tc>
          <w:tcPr>
            <w:tcW w:w="29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 Совершенствование навыков чтения с полным пониманием прочитанного. Знакомство с отрывком из произведения «Книга джунглей». Просмотр видеосюжета.</w:t>
            </w:r>
          </w:p>
        </w:tc>
        <w:tc>
          <w:tcPr>
            <w:tcW w:w="2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сообщения о Р. Киплинге</w:t>
            </w:r>
          </w:p>
        </w:tc>
        <w:tc>
          <w:tcPr>
            <w:tcW w:w="45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F69C9" w:rsidRPr="002760D4" w:rsidTr="002760D4">
        <w:trPr>
          <w:gridAfter w:val="2"/>
          <w:wAfter w:w="103" w:type="dxa"/>
          <w:trHeight w:val="105"/>
        </w:trPr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10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12</w:t>
            </w:r>
          </w:p>
          <w:p w:rsidR="00915D3B" w:rsidRPr="002760D4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А. Конан Дойл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«Приключения Шерлока Холмса»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Отработка навыков чтения</w:t>
            </w:r>
          </w:p>
          <w:p w:rsidR="00915D3B" w:rsidRPr="002760D4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Присмотр фильма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Объяснение, чтение, индивидуальная работа</w:t>
            </w:r>
          </w:p>
        </w:tc>
        <w:tc>
          <w:tcPr>
            <w:tcW w:w="29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Отработка навыков чтения и комментирование прочитанного. «Приключения Шерлока Холмса». Просмотр видеосюжета.</w:t>
            </w:r>
          </w:p>
        </w:tc>
        <w:tc>
          <w:tcPr>
            <w:tcW w:w="2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Сообщения по теме А. Конан Дойл</w:t>
            </w:r>
          </w:p>
        </w:tc>
        <w:tc>
          <w:tcPr>
            <w:tcW w:w="45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F69C9" w:rsidRPr="002760D4" w:rsidTr="002760D4">
        <w:trPr>
          <w:gridAfter w:val="2"/>
          <w:wAfter w:w="103" w:type="dxa"/>
          <w:trHeight w:val="105"/>
        </w:trPr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13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14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15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16</w:t>
            </w:r>
          </w:p>
          <w:p w:rsidR="00915D3B" w:rsidRPr="002760D4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915D3B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 А. Кристи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Комментир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ованное чтение</w:t>
            </w:r>
          </w:p>
          <w:p w:rsidR="00915D3B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Комментирование прочитанного</w:t>
            </w:r>
          </w:p>
          <w:p w:rsidR="000F69C9" w:rsidRPr="002760D4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Просмотр видеосюжета.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4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915D3B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Объяснение, чтение, </w:t>
            </w:r>
            <w:r w:rsidR="00915D3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</w:p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индивидуальная работа,</w:t>
            </w:r>
          </w:p>
        </w:tc>
        <w:tc>
          <w:tcPr>
            <w:tcW w:w="29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Отработка навыков чтения и </w:t>
            </w: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комментирование прочитанного. «Мышеловка». Просмотр видеосюжета.</w:t>
            </w:r>
          </w:p>
        </w:tc>
        <w:tc>
          <w:tcPr>
            <w:tcW w:w="281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защита проектов</w:t>
            </w:r>
          </w:p>
        </w:tc>
        <w:tc>
          <w:tcPr>
            <w:tcW w:w="45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F69C9" w:rsidRPr="002760D4" w:rsidTr="002760D4">
        <w:trPr>
          <w:gridAfter w:val="2"/>
          <w:wAfter w:w="103" w:type="dxa"/>
          <w:trHeight w:val="1020"/>
        </w:trPr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17</w:t>
            </w:r>
          </w:p>
          <w:p w:rsidR="00915D3B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18</w:t>
            </w:r>
          </w:p>
          <w:p w:rsidR="00915D3B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19</w:t>
            </w:r>
          </w:p>
          <w:p w:rsidR="00915D3B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915D3B" w:rsidRPr="002760D4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1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Л.Кэррол.</w:t>
            </w:r>
          </w:p>
          <w:p w:rsidR="00915D3B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Совершенствование навыков чтения</w:t>
            </w:r>
          </w:p>
          <w:p w:rsidR="00915D3B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Совершенствование навыков аудирования</w:t>
            </w:r>
          </w:p>
          <w:p w:rsidR="00915D3B" w:rsidRPr="002760D4" w:rsidRDefault="00915D3B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Просмотр видеосюжета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Объяснение, упражнения, индивидуальная работа</w:t>
            </w:r>
          </w:p>
        </w:tc>
        <w:tc>
          <w:tcPr>
            <w:tcW w:w="29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Совершенствование навыков чтения с полным пониманием прочитанного. Знакомство с отрывком из произведения «Алиса в стране чудес». Просмотр видеосюжета.</w:t>
            </w:r>
          </w:p>
        </w:tc>
        <w:tc>
          <w:tcPr>
            <w:tcW w:w="2816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hideMark/>
          </w:tcPr>
          <w:p w:rsidR="000F69C9" w:rsidRPr="002760D4" w:rsidRDefault="000F69C9" w:rsidP="000F69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5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F69C9" w:rsidRPr="002760D4" w:rsidTr="002760D4">
        <w:trPr>
          <w:gridAfter w:val="2"/>
          <w:wAfter w:w="103" w:type="dxa"/>
          <w:trHeight w:val="105"/>
        </w:trPr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915D3B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21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22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23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Pr="002760D4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1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Д.Дефо.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Чтение с полным пониманием прочитанного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Чтение отрывков произведения</w:t>
            </w: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Просмотр видеосюжета.</w:t>
            </w:r>
          </w:p>
          <w:p w:rsidR="002F7692" w:rsidRPr="002760D4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Объяснение, упражнения, индивидуальная работа</w:t>
            </w:r>
          </w:p>
        </w:tc>
        <w:tc>
          <w:tcPr>
            <w:tcW w:w="29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Совершенствование навыков чтения с полным пониманием прочитанного. Знакомство с отрывком из произведения «Робинзон Крузо». Просмотр видеосюжета.</w:t>
            </w:r>
          </w:p>
        </w:tc>
        <w:tc>
          <w:tcPr>
            <w:tcW w:w="2816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hideMark/>
          </w:tcPr>
          <w:p w:rsidR="000F69C9" w:rsidRPr="002760D4" w:rsidRDefault="000F69C9" w:rsidP="000F69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5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F69C9" w:rsidRPr="002760D4" w:rsidTr="002760D4">
        <w:trPr>
          <w:gridAfter w:val="2"/>
          <w:wAfter w:w="103" w:type="dxa"/>
          <w:trHeight w:val="105"/>
        </w:trPr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25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26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27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Pr="002760D4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1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В.Шекспир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Проблема перевода сонетов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Театр «Глобус»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Просмотр видеосюжета.</w:t>
            </w:r>
          </w:p>
          <w:p w:rsidR="002F7692" w:rsidRPr="002760D4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4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Объяснение, </w:t>
            </w: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упражнения, индивидуальная практическая работа</w:t>
            </w:r>
          </w:p>
        </w:tc>
        <w:tc>
          <w:tcPr>
            <w:tcW w:w="29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Проблема перевода </w:t>
            </w: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сонетов с оригинала. «Ромео и Джульетта», «Венецианский купец». Театр «Глобус» и его роль в ренессансной культуре Англии. Просмотр видеосюжета.</w:t>
            </w:r>
          </w:p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опрос</w:t>
            </w:r>
          </w:p>
        </w:tc>
        <w:tc>
          <w:tcPr>
            <w:tcW w:w="45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F69C9" w:rsidRPr="002760D4" w:rsidTr="002760D4">
        <w:trPr>
          <w:gridAfter w:val="2"/>
          <w:wAfter w:w="103" w:type="dxa"/>
          <w:trHeight w:val="105"/>
        </w:trPr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29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30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31</w:t>
            </w:r>
          </w:p>
          <w:p w:rsidR="002F7692" w:rsidRPr="002760D4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1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В.Скотт.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Совершенствование навыков чтения</w:t>
            </w:r>
          </w:p>
          <w:p w:rsidR="002F7692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«Айвенго»</w:t>
            </w:r>
          </w:p>
          <w:p w:rsidR="002F7692" w:rsidRPr="002760D4" w:rsidRDefault="002F7692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Просмотр видеосюжета.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Объяснение, упражнения, индивидуальная работа</w:t>
            </w:r>
          </w:p>
        </w:tc>
        <w:tc>
          <w:tcPr>
            <w:tcW w:w="29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Совершенствование навыков чтения с полным пониманием прочитанного. Знакомство с отрывком из произведения «Айвенго». Просмотр видеосюжета.</w:t>
            </w:r>
          </w:p>
        </w:tc>
        <w:tc>
          <w:tcPr>
            <w:tcW w:w="2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5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F69C9" w:rsidRPr="002760D4" w:rsidTr="002760D4">
        <w:trPr>
          <w:gridAfter w:val="2"/>
          <w:wAfter w:w="103" w:type="dxa"/>
          <w:trHeight w:val="2550"/>
        </w:trPr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Default="002F7692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33</w:t>
            </w:r>
          </w:p>
          <w:p w:rsidR="002F7692" w:rsidRDefault="002F7692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Default="002F7692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2F7692" w:rsidRPr="002760D4" w:rsidRDefault="002F7692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1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Читательская конференция. Викторина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Объяснение, упражнения, индивидуальная работа</w:t>
            </w:r>
          </w:p>
        </w:tc>
        <w:tc>
          <w:tcPr>
            <w:tcW w:w="29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Ознакомиться с идиомами по теме «Культура».</w:t>
            </w:r>
          </w:p>
        </w:tc>
        <w:tc>
          <w:tcPr>
            <w:tcW w:w="2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Создание и защита собственных презентаций на тему: «Мой любимый английский писатель».</w:t>
            </w:r>
          </w:p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Викторина.</w:t>
            </w:r>
          </w:p>
        </w:tc>
        <w:tc>
          <w:tcPr>
            <w:tcW w:w="45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0F69C9" w:rsidRPr="002760D4" w:rsidTr="002760D4">
        <w:trPr>
          <w:gridAfter w:val="1"/>
          <w:wAfter w:w="90" w:type="dxa"/>
          <w:trHeight w:val="120"/>
        </w:trPr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20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Всего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120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760D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806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8" w:type="dxa"/>
            <w:gridSpan w:val="2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0F69C9" w:rsidRPr="002760D4" w:rsidRDefault="000F69C9" w:rsidP="000F69C9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2760D4" w:rsidRDefault="000F69C9" w:rsidP="000F69C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F69C9" w:rsidRPr="000F69C9" w:rsidRDefault="000F69C9" w:rsidP="000F69C9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F69C9" w:rsidRPr="000F69C9" w:rsidRDefault="000F69C9" w:rsidP="000F69C9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F69C9" w:rsidRPr="000F69C9" w:rsidRDefault="000F69C9" w:rsidP="000F69C9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F69C9" w:rsidRPr="000F69C9" w:rsidRDefault="000F69C9" w:rsidP="000F69C9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F69C9" w:rsidRPr="000F69C9" w:rsidRDefault="000F69C9" w:rsidP="000F69C9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F69C9" w:rsidRPr="000F69C9" w:rsidRDefault="00501033" w:rsidP="000F69C9">
      <w:pPr>
        <w:shd w:val="clear" w:color="auto" w:fill="FFFFFF"/>
        <w:spacing w:line="0" w:lineRule="auto"/>
        <w:jc w:val="center"/>
        <w:rPr>
          <w:rFonts w:ascii="Arial" w:eastAsia="Times New Roman" w:hAnsi="Arial" w:cs="Arial"/>
          <w:color w:val="252525"/>
          <w:sz w:val="24"/>
          <w:szCs w:val="24"/>
          <w:lang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</w:p>
    <w:p w:rsidR="0085734E" w:rsidRDefault="0085734E"/>
    <w:sectPr w:rsidR="008573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B03EB" w:rsidRDefault="00EB03EB" w:rsidP="00214547">
      <w:pPr>
        <w:spacing w:after="0" w:line="240" w:lineRule="auto"/>
      </w:pPr>
      <w:r>
        <w:separator/>
      </w:r>
    </w:p>
  </w:endnote>
  <w:endnote w:type="continuationSeparator" w:id="0">
    <w:p w:rsidR="00EB03EB" w:rsidRDefault="00EB03EB" w:rsidP="0021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B03EB" w:rsidRDefault="00EB03EB" w:rsidP="00214547">
      <w:pPr>
        <w:spacing w:after="0" w:line="240" w:lineRule="auto"/>
      </w:pPr>
      <w:r>
        <w:separator/>
      </w:r>
    </w:p>
  </w:footnote>
  <w:footnote w:type="continuationSeparator" w:id="0">
    <w:p w:rsidR="00EB03EB" w:rsidRDefault="00EB03EB" w:rsidP="0021454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21349C"/>
    <w:multiLevelType w:val="multilevel"/>
    <w:tmpl w:val="F6DCE7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F6938AB"/>
    <w:multiLevelType w:val="multilevel"/>
    <w:tmpl w:val="6D387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18D4BE4"/>
    <w:multiLevelType w:val="multilevel"/>
    <w:tmpl w:val="46FA68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7CA088B"/>
    <w:multiLevelType w:val="multilevel"/>
    <w:tmpl w:val="C2C0F2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C814FD8"/>
    <w:multiLevelType w:val="multilevel"/>
    <w:tmpl w:val="8B70E3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CA8138B"/>
    <w:multiLevelType w:val="multilevel"/>
    <w:tmpl w:val="D71039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E305DF2"/>
    <w:multiLevelType w:val="multilevel"/>
    <w:tmpl w:val="9B5461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F385E6B"/>
    <w:multiLevelType w:val="multilevel"/>
    <w:tmpl w:val="13B44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0760ECE"/>
    <w:multiLevelType w:val="multilevel"/>
    <w:tmpl w:val="5C4E6F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1C06C6E"/>
    <w:multiLevelType w:val="multilevel"/>
    <w:tmpl w:val="04F45D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6F245C9"/>
    <w:multiLevelType w:val="multilevel"/>
    <w:tmpl w:val="C276C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A1C2D0D"/>
    <w:multiLevelType w:val="multilevel"/>
    <w:tmpl w:val="07606B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7"/>
  </w:num>
  <w:num w:numId="3">
    <w:abstractNumId w:val="8"/>
  </w:num>
  <w:num w:numId="4">
    <w:abstractNumId w:val="2"/>
  </w:num>
  <w:num w:numId="5">
    <w:abstractNumId w:val="1"/>
  </w:num>
  <w:num w:numId="6">
    <w:abstractNumId w:val="4"/>
  </w:num>
  <w:num w:numId="7">
    <w:abstractNumId w:val="3"/>
  </w:num>
  <w:num w:numId="8">
    <w:abstractNumId w:val="0"/>
  </w:num>
  <w:num w:numId="9">
    <w:abstractNumId w:val="9"/>
  </w:num>
  <w:num w:numId="10">
    <w:abstractNumId w:val="6"/>
  </w:num>
  <w:num w:numId="11">
    <w:abstractNumId w:val="5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69C9"/>
    <w:rsid w:val="000F69C9"/>
    <w:rsid w:val="00214547"/>
    <w:rsid w:val="002760D4"/>
    <w:rsid w:val="002F7692"/>
    <w:rsid w:val="00501033"/>
    <w:rsid w:val="00533CFF"/>
    <w:rsid w:val="0085734E"/>
    <w:rsid w:val="00915D3B"/>
    <w:rsid w:val="00EB03EB"/>
    <w:rsid w:val="00EF73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16C0B7"/>
  <w15:docId w15:val="{0E867B66-036E-47C3-A4B3-DD04788F96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69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69C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145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14547"/>
  </w:style>
  <w:style w:type="paragraph" w:styleId="a7">
    <w:name w:val="footer"/>
    <w:basedOn w:val="a"/>
    <w:link w:val="a8"/>
    <w:uiPriority w:val="99"/>
    <w:unhideWhenUsed/>
    <w:rsid w:val="002145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145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2998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98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17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311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374631">
                      <w:marLeft w:val="0"/>
                      <w:marRight w:val="0"/>
                      <w:marTop w:val="300"/>
                      <w:marBottom w:val="0"/>
                      <w:divBdr>
                        <w:top w:val="single" w:sz="6" w:space="0" w:color="E1E8ED"/>
                        <w:left w:val="single" w:sz="6" w:space="0" w:color="E1E8ED"/>
                        <w:bottom w:val="single" w:sz="6" w:space="0" w:color="E1E8ED"/>
                        <w:right w:val="single" w:sz="6" w:space="0" w:color="E1E8ED"/>
                      </w:divBdr>
                      <w:divsChild>
                        <w:div w:id="497037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807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93993142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283965">
              <w:marLeft w:val="0"/>
              <w:marRight w:val="0"/>
              <w:marTop w:val="225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6595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08917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E5E5E5"/>
                        <w:left w:val="single" w:sz="6" w:space="0" w:color="E5E5E5"/>
                        <w:bottom w:val="single" w:sz="6" w:space="0" w:color="E5E5E5"/>
                        <w:right w:val="single" w:sz="6" w:space="0" w:color="E5E5E5"/>
                      </w:divBdr>
                      <w:divsChild>
                        <w:div w:id="1389067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2133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4565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3095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2871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250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368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206401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102377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01768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944418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40028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853965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3154</Words>
  <Characters>17981</Characters>
  <Application>Microsoft Office Word</Application>
  <DocSecurity>0</DocSecurity>
  <Lines>149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dcterms:created xsi:type="dcterms:W3CDTF">2024-09-24T09:29:00Z</dcterms:created>
  <dcterms:modified xsi:type="dcterms:W3CDTF">2024-10-11T10:29:00Z</dcterms:modified>
</cp:coreProperties>
</file>