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Министерство образования Кировской области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FD4D4"/>
          <w:lang w:eastAsia="ru-RU"/>
        </w:rPr>
        <w:t xml:space="preserve"> </w:t>
      </w:r>
    </w:p>
    <w:p w:rsidR="00C8130F" w:rsidRDefault="00C8130F" w:rsidP="00C8130F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МКОУ СОШ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с.Новая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Смаиль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Малмыжского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района Кировской области</w:t>
      </w:r>
    </w:p>
    <w:p w:rsidR="00C8130F" w:rsidRDefault="00C8130F" w:rsidP="00C8130F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Default="00C8130F" w:rsidP="00C8130F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Default="00C8130F" w:rsidP="00C8130F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Pr="00C8130F" w:rsidRDefault="00C8130F" w:rsidP="00C8130F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tbl>
      <w:tblPr>
        <w:tblW w:w="94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4961"/>
        <w:gridCol w:w="4253"/>
      </w:tblGrid>
      <w:tr w:rsidR="00C8130F" w:rsidRPr="00C8130F" w:rsidTr="00C8130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8130F" w:rsidRPr="00C8130F" w:rsidRDefault="00C8130F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8130F" w:rsidRPr="00C8130F" w:rsidRDefault="00C8130F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Заместитель директора по УВР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______________Михеева О.В.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2022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8130F" w:rsidRPr="00C8130F" w:rsidRDefault="00C8130F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Гильмутдинов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И.Г.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№100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2022</w:t>
            </w:r>
            <w:r w:rsidRPr="00C813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C8130F" w:rsidRDefault="00C8130F" w:rsidP="00C8130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C8130F" w:rsidRDefault="00C8130F" w:rsidP="00C8130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C8130F" w:rsidRDefault="00C8130F" w:rsidP="00C8130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 w:rsidRPr="00C8130F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  <w:t>(ID 5156987)</w:t>
      </w:r>
    </w:p>
    <w:p w:rsidR="00C8130F" w:rsidRDefault="00C8130F" w:rsidP="00C8130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C8130F" w:rsidRDefault="00C8130F" w:rsidP="00C8130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4567C7" w:rsidRDefault="004567C7" w:rsidP="00C8130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4567C7" w:rsidRPr="00C8130F" w:rsidRDefault="004567C7" w:rsidP="00C8130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«Родная (татарская) литература»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для 5 класса основного общего образования</w:t>
      </w:r>
    </w:p>
    <w:p w:rsid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2022-2023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Кадирова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Гульназ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Султановна</w:t>
      </w:r>
      <w:proofErr w:type="spellEnd"/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учитель татарского языка и литературы</w:t>
      </w:r>
    </w:p>
    <w:p w:rsidR="00C8130F" w:rsidRDefault="00C8130F" w:rsidP="00C8130F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C8130F" w:rsidRDefault="00C8130F" w:rsidP="00C8130F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C8130F" w:rsidRDefault="00C8130F" w:rsidP="00C8130F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C8130F" w:rsidRDefault="00C8130F" w:rsidP="00C8130F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935AB6" w:rsidRDefault="00C8130F" w:rsidP="00935AB6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с.Новая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Смаиль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2022</w:t>
      </w:r>
    </w:p>
    <w:p w:rsidR="00935AB6" w:rsidRDefault="00935AB6" w:rsidP="00935AB6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935AB6" w:rsidRDefault="00935AB6" w:rsidP="00935AB6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C8130F" w:rsidRPr="00C8130F" w:rsidRDefault="00C8130F" w:rsidP="00935AB6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  <w:r w:rsidRPr="00C8130F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ОБЩАЯ ХАРАКТЕРИСТИКА УЧЕБНОГО ПРЕДМЕТА «РОДНАЯ (ТАТАРСКАЯ) ЛИТЕРАТУРА»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Татарская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Предмет «Родная (татарская)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родной (татарской) литературы обеспечивает постижение обучающимися произведений татарской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Учебный предмет обеспечивает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C8130F" w:rsidRPr="00C8130F" w:rsidRDefault="00C8130F" w:rsidP="00C8130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ЦЕЛЬ И ЗАДАЧИ ИЗУЧЕНИЯ УЧЕБНОГО ПРЕДМЕТА «РОДНАЯ (ТАТАРСКАЯ) ЛИТЕРАТУРА»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Цель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изучения учебного предмета – воспитание ценностного отношения к родной (татарской)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Задачи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изучения учебного предмета: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развитие умений комментировать, анализировать и интерпретировать художественный текст;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приобщение обучающихся к родной (татарской)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знакомство с татарским литературным процессом и осознание его связи с историческим процессом;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– развитие </w:t>
      </w:r>
      <w:proofErr w:type="gram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коммуникативных умений</w:t>
      </w:r>
      <w:proofErr w:type="gram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обучающихся (устной и письменной диалогической и монологической речи на татарском языке);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формирование читательского кругозора;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–  формирование </w:t>
      </w:r>
      <w:proofErr w:type="gram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нравственных и эстетических чувств</w:t>
      </w:r>
      <w:proofErr w:type="gram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обучающихся;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развитие способностей к творческой деятельности на родном (татарском) языке;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– овладение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общеучебными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умениями и универсальными учебными действиями.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МЕСТО УЧЕБНОГО ПРЕДМЕТА «РОДНАЯ (ТАТАРСКАЯ) ЛИТЕРАТУРА» В УЧЕБНОМ ПЛАНЕ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:rsidR="004567C7" w:rsidRDefault="00C8130F" w:rsidP="004567C7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5 классе на изучение учебного предмета «Родная (та</w:t>
      </w:r>
      <w:r w:rsidR="004567C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тарская) литература» отводится 0,5 час в неделю, что составляет 17 часов</w:t>
      </w:r>
    </w:p>
    <w:p w:rsidR="00C8130F" w:rsidRPr="00C8130F" w:rsidRDefault="00C8130F" w:rsidP="004567C7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 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Введение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Периодическая печать на татарском языке для детей.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Детский журнал 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Ялкын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(«Пламя»).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Устное народное творчество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Устное народное творчество как народное достояние.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Особенности фольклорных произведений. Основные жанры фольклора.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Сказки.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Отображение национального характера в сказках. Виды сказок.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Татарские народные сказки: 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Хәйләкәр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төлке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(«Хитрая лиса»), 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Өч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кыз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(«Три дочери»).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Мифы.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Понятие о мифе. Происхождение мифов, их классификация. Татарские народные мифы.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Мифы: 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Җил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иясе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җил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чыгара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(«Откуда появляется ветер»), 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Тавык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(«Курица»).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Предания и легенды.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Особенности жанра. Отличие легенд от преданий.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Легенда: 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Зөһрә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кыз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» («Девушка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Зухра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»).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Предание: 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Шәһәр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нигә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Казан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дип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аталган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(«Почему город назвали Казанью»).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Малые жанры устного народного творчества.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Загадки, пословицы, поговорки.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Татарская литература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Литературная (авторская) сказка.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Фольклорные традиции в литературной сказке. Художественный вымысел в литературной сказке.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Г. Тукай.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Шүрәле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Шурале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»). Мифологический сюжет сказки. Поэтические особенности сказки-поэмы. Художественный смысл сказки. Образ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Шурале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в искусстве. Ознакомительная информация о балете 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Шурале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Проза.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Эпические произведения, их особенности. Жанр рассказа.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lastRenderedPageBreak/>
        <w:t>Ф. </w:t>
      </w:r>
      <w:proofErr w:type="spellStart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Яруллин</w:t>
      </w:r>
      <w:proofErr w:type="spellEnd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Кояштагы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тап» («Пятно на солнце»). Тема нравственности. Понятия честности, милосердия, взаимовыручки и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взаимоподдержки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Ф. </w:t>
      </w:r>
      <w:proofErr w:type="spellStart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Амирхан</w:t>
      </w:r>
      <w:proofErr w:type="spellEnd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 «Ай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өстендәге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Зөһрә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кыз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» («Девушка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Зухра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на Луне»).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Басня.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Особенности жанра. Герои, композиция.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Г. Тукай.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Умарта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корты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һәм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чебеннәр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(«Пчела и мухи»).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М. </w:t>
      </w:r>
      <w:proofErr w:type="spellStart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Гафури</w:t>
      </w:r>
      <w:proofErr w:type="spellEnd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Сарыкны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кем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ашаган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(«Кто съел овцу»).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Лирические произведения.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Особенности лирических произведений.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Г. Тукай.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Туган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җиремә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(«Родной земле»). Особенности пейзажной лирики. Воспевание родной земли.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Жизнь и творчество М. 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Джалиля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М. </w:t>
      </w:r>
      <w:proofErr w:type="spellStart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Джалиль</w:t>
      </w:r>
      <w:proofErr w:type="spellEnd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Сандугач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һәм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чишмә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(«Соловей и родник»). Восхваление храбрости и мужества советского солдата. Чувство долга перед Родиной.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М. </w:t>
      </w:r>
      <w:proofErr w:type="spellStart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Аглямов</w:t>
      </w:r>
      <w:proofErr w:type="spellEnd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Матурлык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минем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белән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(«Красота всегда со мной»). Тема красоты. Умение видеть красоту.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Р. </w:t>
      </w:r>
      <w:proofErr w:type="spellStart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Миннуллин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Әни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, мин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көчек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күрдем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» («Мама, я видел щенка»), «Олы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булсам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...» («Когда я стану взрослым...»). Детская мечта. Сострадание и милосердие.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Ш. </w:t>
      </w:r>
      <w:proofErr w:type="spellStart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Галиев</w:t>
      </w:r>
      <w:proofErr w:type="spellEnd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Һәркем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әйтә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дөресен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(«Каждый говорит правду»).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Драматические произведения</w:t>
      </w:r>
    </w:p>
    <w:p w:rsidR="00C8130F" w:rsidRPr="00C8130F" w:rsidRDefault="00C8130F" w:rsidP="00C8130F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Т. </w:t>
      </w:r>
      <w:proofErr w:type="spellStart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Миннулин</w:t>
      </w:r>
      <w:proofErr w:type="spellEnd"/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.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«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Гафият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турында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әкият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» («Сказка о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Гафияте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»). Фольклорное начало в произведении. Сказочные персонажи.</w:t>
      </w:r>
    </w:p>
    <w:p w:rsidR="00C8130F" w:rsidRPr="00C8130F" w:rsidRDefault="00C8130F" w:rsidP="00C8130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C8130F" w:rsidRPr="00C8130F" w:rsidRDefault="00C8130F" w:rsidP="00C8130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предмета «Родная (татарская) литература» у обучающегося будут сформированы следующие личностные результаты: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гражданского воспитания: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неприятие любых форм экстремизма, дискриминации;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понимание роли различных социальных институтов в жизни человека;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  представление о способах противодействия коррупции;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волонтерство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 помощь людям, нуждающимся в ней);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патриотического воспитания: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духовно-нравственного воспитания: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ориентация на моральные ценности и нормы в ситуациях нравственного выбора;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эстетического воспитания: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понимание ценности отечественного и мирового искусства, роли этнических культурных традиций и народного творчества;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стремление к самовыражению в разных видах искусства;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соблюдение правил безопасности, в том числе навыков безопасного поведения в интернет-среде;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умение принимать себя и других, не осуждая;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умение осознавать эмоциональное состояние себя и других, умение управлять собственным эмоциональным состоянием;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- 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навыка рефлексии, признание своего права на ошибку и такого же права другого человека;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трудового воспитания: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уважение к труду и результатам трудовой деятельности;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экологического воспитания: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  повышение уровня экологической культуры, осознание глобального характера экологических проблем и путей их решения;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активное неприятие действий, приносящих вред окружающей среде;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готовность к участию в практической деятельности экологической направленности;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ценности научного познания: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  овладение языковой и читательской культурой как средством познания мира;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способность обучающихся ко взаимодействию в условиях неопределенности, открытость опыту и знаниям других;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умение оперировать основными понятиями, терминами и представлениями в области концепции устойчивого развития;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умение анализировать и выявлять взаимосвязи природы, общества и экономики;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- способность обучающихся осознавать стрессовую </w:t>
      </w:r>
      <w:proofErr w:type="spellStart"/>
      <w:proofErr w:type="gram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ситуацию,оценивать</w:t>
      </w:r>
      <w:proofErr w:type="spellEnd"/>
      <w:proofErr w:type="gram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происходящие изменения и их последствия; воспринимать стрессовую ситуацию как вызов, требующий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контрмер;оценивать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C8130F" w:rsidRPr="00C8130F" w:rsidRDefault="00C8130F" w:rsidP="00C8130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предмета «Родная (татарская) литература» обучающийся овладеет универсальными учебными </w:t>
      </w: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познавательными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действиями: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базовые логические действия: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  выявлять и характеризовать существенные признаки объектов (явлений);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выявлять дефициты информации, данных, необходимых для решения поставленной задачи;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базовые исследовательские действия: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использовать вопросы как исследовательский инструмент познания;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оценивать на применимость и достоверность информации, полученной в ходе исследования (эксперимента);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работа с информацией: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      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эффективно запоминать и систематизировать информацию;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соблюдать правила информационной безопасности при поиске информации в Интернете.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 результате изучения предмета «Родная (татарская) литература» обучающийся овладеет универсальными учебными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учебными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коммуникативными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действиями: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общение: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воспринимать и формулировать суждения, выражать эмоции в соответствии с целями и условиями общения;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выражать себя (свою точку зрения) в устных и письменных текстах;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  сопоставлять свои суждения с суждениями других участников диалога, обнаруживать различие и сходство позиций;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публично представлять результаты выполненного опыта (эксперимента, исследования, проекта);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совместная деятельность: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  уметь обобщать мнения нескольких людей, проявлять готовность руководить, выполнять поручения, подчиняться;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предмета «Родной (татарский) язык» обучающийся овладеет универсальными учебными </w:t>
      </w: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регулятивными </w:t>
      </w: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действиями: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cамоорганизация</w:t>
      </w:r>
      <w:proofErr w:type="spellEnd"/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выявлять проблемы для решения в жизненных и учебных ситуациях;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делать выбор и брать ответственность за решение;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cамоконтроль</w:t>
      </w:r>
      <w:proofErr w:type="spellEnd"/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- владеть способами самоконтроля,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самомотивации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рефлексии;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давать адекватную оценку ситуации и предлагать план ее изменения;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объяснять причины достижения (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недостижения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оценивать соответствие результата цели и условиям;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э</w:t>
      </w: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моциональный интеллект: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различать, называть и управлять собственными эмоциями и эмоциями других;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выявлять и анализировать причины эмоций;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ставить себя на место другого человека, понимать мотивы и намерения другого;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регулировать способ выражения эмоций;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принятие себя и других: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осознанно относиться к другому человеку, его мнению;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признавать свое право на ошибку и такое же право другого;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принимать себя и других, не осуждая;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открытость себе и другим;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осознавать невозможность контролировать все вокруг.</w:t>
      </w:r>
    </w:p>
    <w:p w:rsidR="00C8130F" w:rsidRPr="00C8130F" w:rsidRDefault="00C8130F" w:rsidP="00C8130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Обучающийся научится: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- различать основные жанры фольклора и художественной литературы (фольклорная и литературная сказка, миф, загадка, пословица, поговорка, предание, легенда,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баит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дастан</w:t>
      </w:r>
      <w:proofErr w:type="spellEnd"/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 басня, рассказ, повесть, лирическое стихотворение, пьеса); отличать прозаические тексты от поэтических;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эмоционально откликаться на прочитанное, делиться впечатлениями о произведении;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определять и формулировать тему, основную мысль прочитанных произведений;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формулировать вопросы по содержанию произведений;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участвовать в обсуждении прочитанного;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обосновывать свои суждения с опорой на текст;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характеризовать литературного героя, оценивать его поступки;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пересказывать художественный текст (подробно, сжато);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составлять простой план художественного произведения;</w:t>
      </w:r>
    </w:p>
    <w:p w:rsidR="00C8130F" w:rsidRPr="00C8130F" w:rsidRDefault="00C8130F" w:rsidP="00C8130F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использовать изученные теоретико-литературные понятия при анализе художественного текста (образ, эпос, лирика, драма, тема, идея, юмор и др.);</w:t>
      </w:r>
    </w:p>
    <w:p w:rsidR="00C8130F" w:rsidRDefault="00C8130F" w:rsidP="00C8130F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8130F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создавать собственный письменный текст: давать развернутый ответ на вопрос (объемом не менее 20–30 слов), связанный со знанием и пониманием литературного произведения.</w:t>
      </w:r>
    </w:p>
    <w:p w:rsidR="004567C7" w:rsidRDefault="004567C7" w:rsidP="00C8130F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567C7" w:rsidRDefault="004567C7" w:rsidP="00C8130F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567C7" w:rsidRDefault="004567C7" w:rsidP="00C8130F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567C7" w:rsidRDefault="004567C7" w:rsidP="00C8130F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567C7" w:rsidRDefault="004567C7" w:rsidP="00C8130F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935AB6" w:rsidRDefault="00935AB6" w:rsidP="00C8130F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935AB6" w:rsidRDefault="00935AB6" w:rsidP="00C8130F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935AB6" w:rsidRDefault="00935AB6" w:rsidP="00C8130F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:rsidR="00C8130F" w:rsidRPr="00C8130F" w:rsidRDefault="00C8130F" w:rsidP="00C8130F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  <w:r w:rsidRPr="00C8130F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  <w:t>ПОУРОЧНОЕ ПЛАНИРОВАНИЕ </w:t>
      </w:r>
    </w:p>
    <w:tbl>
      <w:tblPr>
        <w:tblW w:w="1120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4625"/>
        <w:gridCol w:w="657"/>
        <w:gridCol w:w="1460"/>
        <w:gridCol w:w="1506"/>
        <w:gridCol w:w="907"/>
        <w:gridCol w:w="1584"/>
      </w:tblGrid>
      <w:tr w:rsidR="004567C7" w:rsidRPr="004567C7" w:rsidTr="004567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</w:t>
            </w:r>
            <w:r w:rsidRPr="00C81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567C7" w:rsidRPr="004567C7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4567C7" w:rsidRPr="004567C7" w:rsidTr="004567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67C7" w:rsidRPr="00C8130F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67C7" w:rsidRPr="00C8130F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67C7" w:rsidRPr="00C8130F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на татарском языке для детей. Детский журнал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Ялкын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(«Пламя»)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народное творчество как народное достояние. Особенности фольклорных произведений. Основные жанры фольклора. Отображение национального характера в сказках. Сказки, виды сказок. Татарские народные сказки: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Хәйләкәр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төлке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(«Хитрая лиса»),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Өч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(«Три дочери»)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мифе. Происхождение мифов, их классификация. Татарские народные мифы. Мифы: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Җил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иясе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җил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чыгара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(«Откуда появляется ветер»),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Тавык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(«Курица»)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Предания и легенды. Особенности жанра. Отличие легенд от преданий. Легенда: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Зөһрә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(«Девушка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Зухра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»). Предания: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Шәһәр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нигә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Казан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дип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аталган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(«Почему город назвали Казанью»)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Малые жанры устного народного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творчестваЗагадки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Пословицы и поговорки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Литературная сказка. Фольклорные традиции в литературной сказке. Художественный вымысел литературной сказки. Г. Тукай.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Шүрәле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Шурале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»). Мифологический сюжет сказки. Поэтические особенности сказки-поэмы. Художественный смысл сказки. Образ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Шурале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искусстве. Ознакомительная информация о балете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Шурале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Эпические произведения, их </w:t>
            </w:r>
            <w:proofErr w:type="spellStart"/>
            <w:proofErr w:type="gram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особенности.Жанр</w:t>
            </w:r>
            <w:proofErr w:type="spellEnd"/>
            <w:proofErr w:type="gram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рассказа.Ф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Яруллин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Кояштагы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тап» («Пятно на солнце»</w:t>
            </w:r>
            <w:proofErr w:type="gram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).Принципы</w:t>
            </w:r>
            <w:proofErr w:type="gram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нравственности. Понятия честности, милосердия, взаимовыручки и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взаимоподдержки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 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Амирхан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«Ай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өстендәге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Зөһрә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(«Девушка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Зухра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Луне»).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456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творческая работа;</w:t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 басни. Особенности жанра. Герои, композиция. Г. Тукай.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Умарта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корты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һәм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чебеннәр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(«Пчела и мухи»).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Лирика, особенности лирических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произведений.Г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Тукай.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Туган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җиремә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(«Родной земле»).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и творчество М. 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Джалиля.М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Джалиль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Баллада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Сандугач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һәм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чишмә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(«Соловей и родник»).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Творческая работа: рассказ по картине Х. 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Якупова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Хөкем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алдыннан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(«Перед приговором»)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Сочинение;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 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Аглямов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Матурлык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минем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белән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(«Красота всегда со мной»).Тема красоты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456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 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Миннуллин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Әни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мин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көчек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күрдем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(«Мама, я видел щенка»), «Олы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булсам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...» («Когда я стану взрослым...»).Детская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мечта.Чувства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сострадания и милосердия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Ш. 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Галиев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Һәркем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әйтә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дөресен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(«Каждый говорит правду»).Повторение пройденной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Драматические произведения. Т. 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Миннулин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Гафият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турында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әкият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 («Сказка о </w:t>
            </w:r>
            <w:proofErr w:type="spellStart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Гафияте</w:t>
            </w:r>
            <w:proofErr w:type="spellEnd"/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»). Фольклорное начало в произведении. Сказочные персонажи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4567C7" w:rsidRPr="004567C7" w:rsidTr="00456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Подведение итогов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456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</w:p>
        </w:tc>
      </w:tr>
      <w:tr w:rsidR="004567C7" w:rsidRPr="004567C7" w:rsidTr="004567C7">
        <w:trPr>
          <w:gridAfter w:val="2"/>
          <w:wAfter w:w="264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7C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7C7" w:rsidRPr="00C8130F" w:rsidRDefault="004567C7" w:rsidP="00C81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7C7" w:rsidRPr="004567C7" w:rsidRDefault="004567C7" w:rsidP="00C8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8130F" w:rsidRPr="00C8130F" w:rsidRDefault="00C8130F" w:rsidP="00C8130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  <w:r w:rsidRPr="00C8130F"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  <w:t>УЧЕБНО-МЕТОДИЧЕСКОЕ ОБЕСПЕЧЕНИЕ ОБРАЗОВАТЕЛЬНОГО ПРОЦЕССА </w:t>
      </w:r>
    </w:p>
    <w:p w:rsidR="00C8130F" w:rsidRPr="00C8130F" w:rsidRDefault="00C8130F" w:rsidP="00C8130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C8130F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>ОБЯЗАТЕЛЬНЫЕ УЧЕБНЫЕ МАТЕРИАЛЫ ДЛЯ УЧЕНИКА</w:t>
      </w:r>
    </w:p>
    <w:p w:rsidR="00C8130F" w:rsidRPr="00C8130F" w:rsidRDefault="00C8130F" w:rsidP="00935AB6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Татар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теленең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аңлатмалы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сүзлеге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3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томда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Т. 3. – Казан: Тат. кит.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нәшр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., 1981. – 832 б.;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Ханбикова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Ш. С. Татар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теленең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синонимнар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сүзлеге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 Ш. С.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Ханбикова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Ф. С. Сафиуллина. – Казан: Татар. кит.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нәшр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., 2014. – 263 б.;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Давыдова Т. Т., Пронин В. А. Теория литературы: учебное пособие. – М.: Логос, 2003. – 232 с.;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Современная литературная теория. Антология / сост. И. В. Кабанова. – М.: Флинта: Наука, 2004. – 344 с.;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Әдипләребез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библиографик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белешмәлек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2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томда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1 том /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төз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Р. Н.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Даутов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, Р. Ф. 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Рахмани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Казань: Казан: Тат. кит.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нәшр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., 2009. – 750 б.;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Әдипләребез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библиографик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белешмәлек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2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томда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2 том /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төз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Р. Н.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Даутов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Р. Ф.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Рахмани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Казань: Казан: Тат. кит.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нәшр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., 2009. – 734 б.;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Закирҗанов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Ә. М.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Яңарыш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юлыннан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Хәзерге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татар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әдәбият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белеме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мәсьәләләре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– Казан: Казан: Тат. кит.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нәшр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., 2008. – 303 б.;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935A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Детский журнал «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Ялкын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» («Пламя»);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Газета «Татарстан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яшьләре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» («Молодежь Татарстана»);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Литературно-художественный журнал «Идел» («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Идель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»);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Литературно-художественный и документальный журнал «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Безнең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мирас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» («Наше наследие»);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Литературно-художественный и общественно-политический журнал «Казан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утлары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» («Огни Казани»);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Научно-методический журнал «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Мәгариф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» («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Магариф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»);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935A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567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8130F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>МЕТОДИЧЕСКИЕ МАТЕРИАЛЫ ДЛЯ УЧИТЕЛЯ</w:t>
      </w:r>
    </w:p>
    <w:p w:rsidR="00C8130F" w:rsidRPr="00C8130F" w:rsidRDefault="00C8130F" w:rsidP="00C8130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Сосновская И. В. Методика преподавания литературы в современной школе: монография. – Иркутск: ВСГАО, 2016. – 307 с.;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Абдуллина Д. М.,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Мөхәрләмова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Н.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Әдәбият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дәресләрендә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шәхескә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бәйле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универсаль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уку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гамәлләрен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формалаштыру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методик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ярдәмлек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Казан: ИЯЛИ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нәшр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., 2018. – 46 б.;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Заһидуллина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 Ф.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Мәктәптә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татар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әдәбиятын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укыту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методикасы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. – Второе издание, переработанное и дополненное. – Казан: «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Мәгариф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нәшр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., 2004. – 367 б.;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Заһидуллина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 Ф.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Урта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мәктәптә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татар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әдәбиятын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укыту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методикасы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Методик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кулланма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. – Казан: «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Мәгариф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нәшр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., 2000. – 335 б.;</w:t>
      </w:r>
    </w:p>
    <w:p w:rsidR="00C8130F" w:rsidRPr="00C8130F" w:rsidRDefault="004567C7" w:rsidP="00935AB6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8130F" w:rsidRPr="00C8130F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>ЦИФРОВЫЕ ОБРАЗОВАТЕЛЬНЫЕ РЕСУРСЫ И РЕСУРСЫ СЕТИ ИНТЕРНЕТ</w:t>
      </w:r>
    </w:p>
    <w:p w:rsidR="00C8130F" w:rsidRPr="00C8130F" w:rsidRDefault="00C8130F" w:rsidP="00C8130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Библиотека художественных произведений на татарском языке // URL: http:// Kitapxane.at.ru 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Интерактивная мультимедийная энциклопедия // URL: www.balarf.ru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Озвученный русско-татарский онлайн-словарь // URL: www.ganiev.org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Образовательный портал Министерства образования и науки РТ // URL: http://www.edu.kzn.ru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Портал татарского образования // URL: http://belem.ru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Сайт издания «100 лет нашему дому» // URL: www.100летнашемудому.рф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Сборник анимационных фильмов, созданных объединением «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Татармультфильм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» // URL: www.tatarcartoon.ru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Татарский язык: большой электронный свод // URL: http://www.antat.ru/ru/tatzet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Тексты на татарском языке // URL: http:Tatarca.boom.ru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УМК «</w:t>
      </w:r>
      <w:proofErr w:type="spellStart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Сәлам</w:t>
      </w:r>
      <w:proofErr w:type="spellEnd"/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!» // URL: http://selam.tatar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Школьная электронная энциклопедия «Татар иле» // URL: www.chrestomathy.tatarile.tatar.ru /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Языки народов России в Интернете // URL: http://www.peoples.org.ru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Электронные формы учебников // URL: www.antat.ru/ru/iyli/publishing/book 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Электронный атлас по истории Татарстана // URL: www.tatarhistory.ru;</w:t>
      </w:r>
      <w:r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Языки народов России в Интернете // URL: http://www.peoples.org.ru;</w:t>
      </w:r>
    </w:p>
    <w:p w:rsidR="00C8130F" w:rsidRPr="00C8130F" w:rsidRDefault="00935AB6" w:rsidP="00C8130F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C8130F" w:rsidRPr="00C8130F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C8130F" w:rsidRPr="00C8130F" w:rsidRDefault="00935AB6" w:rsidP="00C8130F">
      <w:pPr>
        <w:shd w:val="clear" w:color="auto" w:fill="FFF287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lastRenderedPageBreak/>
        <w:t xml:space="preserve"> </w:t>
      </w:r>
    </w:p>
    <w:p w:rsidR="00BC205C" w:rsidRPr="004567C7" w:rsidRDefault="00BC205C">
      <w:pPr>
        <w:rPr>
          <w:rFonts w:ascii="Times New Roman" w:hAnsi="Times New Roman" w:cs="Times New Roman"/>
          <w:sz w:val="20"/>
          <w:szCs w:val="20"/>
        </w:rPr>
      </w:pPr>
    </w:p>
    <w:sectPr w:rsidR="00BC205C" w:rsidRPr="004567C7" w:rsidSect="00935AB6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0F"/>
    <w:rsid w:val="004567C7"/>
    <w:rsid w:val="00935AB6"/>
    <w:rsid w:val="00BC205C"/>
    <w:rsid w:val="00C8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601E6"/>
  <w15:chartTrackingRefBased/>
  <w15:docId w15:val="{763FE98D-2C55-4999-9B37-8DC2C327B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6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6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48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6004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976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8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5597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2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9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2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2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98223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0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6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5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3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8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1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2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26000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7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7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2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3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0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02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6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7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4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7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1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1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9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7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1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4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9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9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1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3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1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9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9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4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367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4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0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616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709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9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0818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5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0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9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227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5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5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4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7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4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3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57139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0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9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7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6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3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1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9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2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9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1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4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43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1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8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3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83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6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3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8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0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0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00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9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1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4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6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0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7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9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7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1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5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9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1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2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7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770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74711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5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89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397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7234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95937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3030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474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2415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5153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8570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43366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164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3461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4721640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1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66649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633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9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2726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4260</Words>
  <Characters>24283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2023-10-31T16:23:00Z</cp:lastPrinted>
  <dcterms:created xsi:type="dcterms:W3CDTF">2023-01-19T15:13:00Z</dcterms:created>
  <dcterms:modified xsi:type="dcterms:W3CDTF">2023-10-31T16:25:00Z</dcterms:modified>
</cp:coreProperties>
</file>