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A0F66" w:rsidRPr="00D24FE9" w:rsidRDefault="005931A2">
      <w:pPr>
        <w:rPr>
          <w:lang w:val="ru-RU"/>
        </w:rPr>
        <w:sectPr w:rsidR="00EA0F66" w:rsidRPr="00D24FE9">
          <w:pgSz w:w="11906" w:h="16383"/>
          <w:pgMar w:top="1134" w:right="850" w:bottom="1134" w:left="1701" w:header="720" w:footer="720" w:gutter="0"/>
          <w:cols w:space="720"/>
        </w:sectPr>
      </w:pPr>
      <w:bookmarkStart w:id="0" w:name="block-32850197"/>
      <w:r>
        <w:rPr>
          <w:noProof/>
          <w:lang w:val="ru-RU" w:eastAsia="ru-RU"/>
        </w:rPr>
        <w:drawing>
          <wp:inline distT="0" distB="0" distL="0" distR="0" wp14:anchorId="7BBBC35D" wp14:editId="3061AD64">
            <wp:extent cx="5940425" cy="81724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172450"/>
                    </a:xfrm>
                    <a:prstGeom prst="rect">
                      <a:avLst/>
                    </a:prstGeom>
                  </pic:spPr>
                </pic:pic>
              </a:graphicData>
            </a:graphic>
          </wp:inline>
        </w:drawing>
      </w:r>
      <w:bookmarkStart w:id="1" w:name="_GoBack"/>
      <w:bookmarkEnd w:id="1"/>
    </w:p>
    <w:p w:rsidR="00EA0F66" w:rsidRPr="00D24FE9" w:rsidRDefault="000222A0">
      <w:pPr>
        <w:spacing w:after="0" w:line="264" w:lineRule="auto"/>
        <w:ind w:left="120"/>
        <w:jc w:val="both"/>
        <w:rPr>
          <w:lang w:val="ru-RU"/>
        </w:rPr>
      </w:pPr>
      <w:bookmarkStart w:id="2" w:name="block-32850193"/>
      <w:bookmarkEnd w:id="0"/>
      <w:r w:rsidRPr="00D24FE9">
        <w:rPr>
          <w:rFonts w:ascii="Times New Roman" w:hAnsi="Times New Roman"/>
          <w:b/>
          <w:color w:val="000000"/>
          <w:sz w:val="28"/>
          <w:lang w:val="ru-RU"/>
        </w:rPr>
        <w:lastRenderedPageBreak/>
        <w:t>ПОЯСНИТЕЛЬНАЯ ЗАПИСКА</w:t>
      </w:r>
    </w:p>
    <w:p w:rsidR="00EA0F66" w:rsidRPr="00D24FE9" w:rsidRDefault="00EA0F66">
      <w:pPr>
        <w:spacing w:after="0" w:line="264" w:lineRule="auto"/>
        <w:ind w:left="120"/>
        <w:jc w:val="both"/>
        <w:rPr>
          <w:lang w:val="ru-RU"/>
        </w:rPr>
      </w:pP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Рабочая программа по основам безопасности и защиты Родины (далее - ОБЗР) разработана на основе требований к результатам освоения программы основного общего образования, представленных в ФГОС ООО, федеральной рабочей программе воспитания, и предусматривает непосредственное применение при реализации ОП ООО. </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 и защиты Родины.</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Программа ОБЗР обеспечивает:</w:t>
      </w:r>
    </w:p>
    <w:p w:rsidR="00EA0F66" w:rsidRPr="00D24FE9" w:rsidRDefault="000222A0">
      <w:pPr>
        <w:spacing w:after="0"/>
        <w:ind w:firstLine="600"/>
        <w:jc w:val="both"/>
        <w:rPr>
          <w:lang w:val="ru-RU"/>
        </w:rPr>
      </w:pPr>
      <w:r w:rsidRPr="00D24FE9">
        <w:rPr>
          <w:rFonts w:ascii="Times New Roman" w:hAnsi="Times New Roman"/>
          <w:color w:val="000000"/>
          <w:sz w:val="28"/>
          <w:lang w:val="ru-RU"/>
        </w:rPr>
        <w:t>ясное понимание обучающимися современных проблем безопасности и формирование у подрастающего поколения базового уровня культуры безопасного поведения;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возможность выработки и закрепления у обучающихся умений и навыков, необходимых для последующей жизни;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выработку практико-ориентированных компетенций, соответствующих потребностям современности;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реализацию оптимального баланса </w:t>
      </w:r>
      <w:proofErr w:type="spellStart"/>
      <w:r w:rsidRPr="00D24FE9">
        <w:rPr>
          <w:rFonts w:ascii="Times New Roman" w:hAnsi="Times New Roman"/>
          <w:color w:val="000000"/>
          <w:sz w:val="28"/>
          <w:lang w:val="ru-RU"/>
        </w:rPr>
        <w:t>межпредметных</w:t>
      </w:r>
      <w:proofErr w:type="spellEnd"/>
      <w:r w:rsidRPr="00D24FE9">
        <w:rPr>
          <w:rFonts w:ascii="Times New Roman" w:hAnsi="Times New Roman"/>
          <w:color w:val="000000"/>
          <w:sz w:val="28"/>
          <w:lang w:val="ru-RU"/>
        </w:rPr>
        <w:t xml:space="preserve"> связей и их разумное </w:t>
      </w:r>
      <w:proofErr w:type="spellStart"/>
      <w:r w:rsidRPr="00D24FE9">
        <w:rPr>
          <w:rFonts w:ascii="Times New Roman" w:hAnsi="Times New Roman"/>
          <w:color w:val="000000"/>
          <w:sz w:val="28"/>
          <w:lang w:val="ru-RU"/>
        </w:rPr>
        <w:t>взаимодополнение</w:t>
      </w:r>
      <w:proofErr w:type="spellEnd"/>
      <w:r w:rsidRPr="00D24FE9">
        <w:rPr>
          <w:rFonts w:ascii="Times New Roman" w:hAnsi="Times New Roman"/>
          <w:color w:val="000000"/>
          <w:sz w:val="28"/>
          <w:lang w:val="ru-RU"/>
        </w:rPr>
        <w:t>, способствующее формированию практических умений и навыков.</w:t>
      </w:r>
    </w:p>
    <w:p w:rsidR="00EA0F66" w:rsidRPr="00D24FE9" w:rsidRDefault="000222A0">
      <w:pPr>
        <w:spacing w:after="0"/>
        <w:ind w:left="120"/>
        <w:jc w:val="both"/>
        <w:rPr>
          <w:lang w:val="ru-RU"/>
        </w:rPr>
      </w:pPr>
      <w:r w:rsidRPr="00D24FE9">
        <w:rPr>
          <w:rFonts w:ascii="Times New Roman" w:hAnsi="Times New Roman"/>
          <w:b/>
          <w:color w:val="000000"/>
          <w:sz w:val="28"/>
          <w:lang w:val="ru-RU"/>
        </w:rPr>
        <w:t>ОБЩАЯ ХАРАКТЕРИСТИКА УЧЕБНОГО ПРЕДМЕТА «ОСНОВЫ БЕЗОПАСНОСТИ И ЗАЩИТЫ РОДИНЫ»</w:t>
      </w:r>
    </w:p>
    <w:p w:rsidR="00EA0F66" w:rsidRPr="00D24FE9" w:rsidRDefault="000222A0">
      <w:pPr>
        <w:spacing w:after="0"/>
        <w:ind w:firstLine="600"/>
        <w:jc w:val="both"/>
        <w:rPr>
          <w:lang w:val="ru-RU"/>
        </w:rPr>
      </w:pPr>
      <w:r w:rsidRPr="00D24FE9">
        <w:rPr>
          <w:rFonts w:ascii="Times New Roman" w:hAnsi="Times New Roman"/>
          <w:color w:val="333333"/>
          <w:sz w:val="28"/>
          <w:lang w:val="ru-RU"/>
        </w:rPr>
        <w:t>В программе ОБЗР содержание учебного предмета ОБЗР структурно представлено одиннадцатью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w:t>
      </w:r>
    </w:p>
    <w:p w:rsidR="00EA0F66" w:rsidRPr="00D24FE9" w:rsidRDefault="000222A0">
      <w:pPr>
        <w:spacing w:after="0"/>
        <w:ind w:firstLine="600"/>
        <w:jc w:val="both"/>
        <w:rPr>
          <w:lang w:val="ru-RU"/>
        </w:rPr>
      </w:pPr>
      <w:r w:rsidRPr="00D24FE9">
        <w:rPr>
          <w:rFonts w:ascii="Times New Roman" w:hAnsi="Times New Roman"/>
          <w:color w:val="333333"/>
          <w:sz w:val="28"/>
          <w:lang w:val="ru-RU"/>
        </w:rPr>
        <w:t>модуль № 1 «Безопасное и устойчивое развитие личности, общества, государства»;</w:t>
      </w:r>
    </w:p>
    <w:p w:rsidR="00EA0F66" w:rsidRPr="00D24FE9" w:rsidRDefault="000222A0">
      <w:pPr>
        <w:spacing w:after="0"/>
        <w:ind w:firstLine="600"/>
        <w:jc w:val="both"/>
        <w:rPr>
          <w:lang w:val="ru-RU"/>
        </w:rPr>
      </w:pPr>
      <w:r w:rsidRPr="00D24FE9">
        <w:rPr>
          <w:rFonts w:ascii="Times New Roman" w:hAnsi="Times New Roman"/>
          <w:color w:val="333333"/>
          <w:sz w:val="28"/>
          <w:lang w:val="ru-RU"/>
        </w:rPr>
        <w:t>модуль № 2 «Военная подготовка. Основы военных знаний»;</w:t>
      </w:r>
    </w:p>
    <w:p w:rsidR="00EA0F66" w:rsidRPr="00D24FE9" w:rsidRDefault="000222A0">
      <w:pPr>
        <w:spacing w:after="0"/>
        <w:ind w:firstLine="600"/>
        <w:jc w:val="both"/>
        <w:rPr>
          <w:lang w:val="ru-RU"/>
        </w:rPr>
      </w:pPr>
      <w:r w:rsidRPr="00D24FE9">
        <w:rPr>
          <w:rFonts w:ascii="Times New Roman" w:hAnsi="Times New Roman"/>
          <w:color w:val="333333"/>
          <w:sz w:val="28"/>
          <w:lang w:val="ru-RU"/>
        </w:rPr>
        <w:lastRenderedPageBreak/>
        <w:t>модуль № 3 «Культура безопасности жизнедеятельности в современном обществе»;</w:t>
      </w:r>
    </w:p>
    <w:p w:rsidR="00EA0F66" w:rsidRPr="00D24FE9" w:rsidRDefault="000222A0">
      <w:pPr>
        <w:spacing w:after="0"/>
        <w:ind w:firstLine="600"/>
        <w:jc w:val="both"/>
        <w:rPr>
          <w:lang w:val="ru-RU"/>
        </w:rPr>
      </w:pPr>
      <w:r w:rsidRPr="00D24FE9">
        <w:rPr>
          <w:rFonts w:ascii="Times New Roman" w:hAnsi="Times New Roman"/>
          <w:color w:val="333333"/>
          <w:sz w:val="28"/>
          <w:lang w:val="ru-RU"/>
        </w:rPr>
        <w:t>модуль № 4 «Безопасность в быту»;</w:t>
      </w:r>
    </w:p>
    <w:p w:rsidR="00EA0F66" w:rsidRPr="00D24FE9" w:rsidRDefault="000222A0">
      <w:pPr>
        <w:spacing w:after="0"/>
        <w:ind w:firstLine="600"/>
        <w:jc w:val="both"/>
        <w:rPr>
          <w:lang w:val="ru-RU"/>
        </w:rPr>
      </w:pPr>
      <w:r w:rsidRPr="00D24FE9">
        <w:rPr>
          <w:rFonts w:ascii="Times New Roman" w:hAnsi="Times New Roman"/>
          <w:color w:val="333333"/>
          <w:sz w:val="28"/>
          <w:lang w:val="ru-RU"/>
        </w:rPr>
        <w:t>модуль № 5 «Безопасность на транспорте»;</w:t>
      </w:r>
    </w:p>
    <w:p w:rsidR="00EA0F66" w:rsidRPr="00D24FE9" w:rsidRDefault="000222A0">
      <w:pPr>
        <w:spacing w:after="0"/>
        <w:ind w:firstLine="600"/>
        <w:jc w:val="both"/>
        <w:rPr>
          <w:lang w:val="ru-RU"/>
        </w:rPr>
      </w:pPr>
      <w:r w:rsidRPr="00D24FE9">
        <w:rPr>
          <w:rFonts w:ascii="Times New Roman" w:hAnsi="Times New Roman"/>
          <w:color w:val="333333"/>
          <w:sz w:val="28"/>
          <w:lang w:val="ru-RU"/>
        </w:rPr>
        <w:t>модуль № 6 «Безопасность в общественных местах»;</w:t>
      </w:r>
    </w:p>
    <w:p w:rsidR="00EA0F66" w:rsidRPr="00D24FE9" w:rsidRDefault="000222A0">
      <w:pPr>
        <w:spacing w:after="0"/>
        <w:ind w:firstLine="600"/>
        <w:jc w:val="both"/>
        <w:rPr>
          <w:lang w:val="ru-RU"/>
        </w:rPr>
      </w:pPr>
      <w:r w:rsidRPr="00D24FE9">
        <w:rPr>
          <w:rFonts w:ascii="Times New Roman" w:hAnsi="Times New Roman"/>
          <w:color w:val="333333"/>
          <w:sz w:val="28"/>
          <w:lang w:val="ru-RU"/>
        </w:rPr>
        <w:t>модуль № 7 «Безопасность в природной среде»;</w:t>
      </w:r>
    </w:p>
    <w:p w:rsidR="00EA0F66" w:rsidRPr="00D24FE9" w:rsidRDefault="000222A0">
      <w:pPr>
        <w:spacing w:after="0"/>
        <w:ind w:firstLine="600"/>
        <w:jc w:val="both"/>
        <w:rPr>
          <w:lang w:val="ru-RU"/>
        </w:rPr>
      </w:pPr>
      <w:r w:rsidRPr="00D24FE9">
        <w:rPr>
          <w:rFonts w:ascii="Times New Roman" w:hAnsi="Times New Roman"/>
          <w:color w:val="333333"/>
          <w:sz w:val="28"/>
          <w:lang w:val="ru-RU"/>
        </w:rPr>
        <w:t>модуль № 8 «Основы медицинских знаний. Оказание первой помощи»;</w:t>
      </w:r>
    </w:p>
    <w:p w:rsidR="00EA0F66" w:rsidRPr="00D24FE9" w:rsidRDefault="000222A0">
      <w:pPr>
        <w:spacing w:after="0"/>
        <w:ind w:firstLine="600"/>
        <w:jc w:val="both"/>
        <w:rPr>
          <w:lang w:val="ru-RU"/>
        </w:rPr>
      </w:pPr>
      <w:r w:rsidRPr="00D24FE9">
        <w:rPr>
          <w:rFonts w:ascii="Times New Roman" w:hAnsi="Times New Roman"/>
          <w:color w:val="333333"/>
          <w:sz w:val="28"/>
          <w:lang w:val="ru-RU"/>
        </w:rPr>
        <w:t>модуль № 9 «Безопасность в социуме»;</w:t>
      </w:r>
    </w:p>
    <w:p w:rsidR="00EA0F66" w:rsidRPr="00D24FE9" w:rsidRDefault="000222A0">
      <w:pPr>
        <w:spacing w:after="0"/>
        <w:ind w:firstLine="600"/>
        <w:jc w:val="both"/>
        <w:rPr>
          <w:lang w:val="ru-RU"/>
        </w:rPr>
      </w:pPr>
      <w:r w:rsidRPr="00D24FE9">
        <w:rPr>
          <w:rFonts w:ascii="Times New Roman" w:hAnsi="Times New Roman"/>
          <w:color w:val="333333"/>
          <w:sz w:val="28"/>
          <w:lang w:val="ru-RU"/>
        </w:rPr>
        <w:t>модуль № 10 «Безопасность в информационном пространстве»;</w:t>
      </w:r>
    </w:p>
    <w:p w:rsidR="00EA0F66" w:rsidRPr="00D24FE9" w:rsidRDefault="000222A0">
      <w:pPr>
        <w:spacing w:after="0"/>
        <w:ind w:firstLine="600"/>
        <w:jc w:val="both"/>
        <w:rPr>
          <w:lang w:val="ru-RU"/>
        </w:rPr>
      </w:pPr>
      <w:r w:rsidRPr="00D24FE9">
        <w:rPr>
          <w:rFonts w:ascii="Times New Roman" w:hAnsi="Times New Roman"/>
          <w:color w:val="333333"/>
          <w:sz w:val="28"/>
          <w:lang w:val="ru-RU"/>
        </w:rPr>
        <w:t>модуль № 11 «Основы противодействия экстремизму и терроризму».</w:t>
      </w:r>
    </w:p>
    <w:p w:rsidR="00EA0F66" w:rsidRPr="00D24FE9" w:rsidRDefault="000222A0">
      <w:pPr>
        <w:spacing w:after="0"/>
        <w:ind w:firstLine="600"/>
        <w:jc w:val="both"/>
        <w:rPr>
          <w:lang w:val="ru-RU"/>
        </w:rPr>
      </w:pPr>
      <w:r w:rsidRPr="00D24FE9">
        <w:rPr>
          <w:rFonts w:ascii="Times New Roman" w:hAnsi="Times New Roman"/>
          <w:color w:val="333333"/>
          <w:sz w:val="28"/>
          <w:lang w:val="ru-RU"/>
        </w:rPr>
        <w:t>В целях обеспечения системного подхода в изучении учебного предмета ОБЗР на уровне основного общего образования программа ОБЗР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 по возможности её избегать → при необходимости действовать».</w:t>
      </w:r>
    </w:p>
    <w:p w:rsidR="00EA0F66" w:rsidRPr="00D24FE9" w:rsidRDefault="000222A0">
      <w:pPr>
        <w:spacing w:after="0"/>
        <w:ind w:firstLine="600"/>
        <w:jc w:val="both"/>
        <w:rPr>
          <w:lang w:val="ru-RU"/>
        </w:rPr>
      </w:pPr>
      <w:r w:rsidRPr="00D24FE9">
        <w:rPr>
          <w:rFonts w:ascii="Times New Roman" w:hAnsi="Times New Roman"/>
          <w:color w:val="333333"/>
          <w:sz w:val="28"/>
          <w:lang w:val="ru-RU"/>
        </w:rPr>
        <w:t>Учебный материал систематизирован по сферам возможных проявлений рисков и опасностей: помещения и бытовые условия; улица и общественные места; природные условия; коммуникационные связи и каналы; физическое и психическое здоровье; социальное взаимодействие и другие.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Программой ОБЗР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w:t>
      </w:r>
    </w:p>
    <w:p w:rsidR="00EA0F66" w:rsidRPr="00D24FE9" w:rsidRDefault="00EA0F66">
      <w:pPr>
        <w:spacing w:after="0"/>
        <w:ind w:left="120"/>
        <w:rPr>
          <w:lang w:val="ru-RU"/>
        </w:rPr>
      </w:pPr>
    </w:p>
    <w:p w:rsidR="00EA0F66" w:rsidRPr="00D24FE9" w:rsidRDefault="000222A0">
      <w:pPr>
        <w:spacing w:after="0" w:line="264" w:lineRule="auto"/>
        <w:ind w:firstLine="600"/>
        <w:jc w:val="both"/>
        <w:rPr>
          <w:lang w:val="ru-RU"/>
        </w:rPr>
      </w:pPr>
      <w:r w:rsidRPr="00D24FE9">
        <w:rPr>
          <w:rFonts w:ascii="Times New Roman" w:hAnsi="Times New Roman"/>
          <w:color w:val="000000"/>
          <w:sz w:val="28"/>
          <w:lang w:val="ru-RU"/>
        </w:rPr>
        <w:t>При этом центральной проблемой безопасности жизнедеятельности остаётся сохранение жизни и здоровья каждого человека.</w:t>
      </w:r>
    </w:p>
    <w:p w:rsidR="00EA0F66" w:rsidRPr="00D24FE9" w:rsidRDefault="00EA0F66">
      <w:pPr>
        <w:spacing w:after="0" w:line="264" w:lineRule="auto"/>
        <w:ind w:left="120"/>
        <w:rPr>
          <w:lang w:val="ru-RU"/>
        </w:rPr>
      </w:pPr>
    </w:p>
    <w:p w:rsidR="00EA0F66" w:rsidRPr="00D24FE9" w:rsidRDefault="000222A0">
      <w:pPr>
        <w:spacing w:after="0" w:line="264" w:lineRule="auto"/>
        <w:ind w:firstLine="600"/>
        <w:jc w:val="both"/>
        <w:rPr>
          <w:lang w:val="ru-RU"/>
        </w:rPr>
      </w:pPr>
      <w:r w:rsidRPr="00D24FE9">
        <w:rPr>
          <w:rFonts w:ascii="Times New Roman" w:hAnsi="Times New Roman"/>
          <w:color w:val="000000"/>
          <w:sz w:val="28"/>
          <w:lang w:val="ru-RU"/>
        </w:rPr>
        <w:t xml:space="preserve">В современных условиях колоссальное значение приобретает качественное образование подрастающего поколения россиян, направленное </w:t>
      </w:r>
      <w:r w:rsidRPr="00D24FE9">
        <w:rPr>
          <w:rFonts w:ascii="Times New Roman" w:hAnsi="Times New Roman"/>
          <w:color w:val="000000"/>
          <w:sz w:val="28"/>
          <w:lang w:val="ru-RU"/>
        </w:rPr>
        <w:lastRenderedPageBreak/>
        <w:t>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ОБЗР определяется следующими системообразующими документами в области безопасности: Стратегия национальной безопасности Российской Федерации, утвержденная Указом Президента Российской Федерации от 2 июля 2021 г. № 400, Доктрина информационной безопасности Российской Федерации, утвержденная Указом Президента Российской Федерации от 5 декабря 2016 г. № 646, Национальные цели развития Российской Федерации на период до 2030 года, утвержденные Указом Президента Российской Федерации от 21 июля 2020 г. № 474, государственная программа Российской Федерации «Развитие образования», утвержденная постановлением Правительства Российской Федерации от 26 декабря 2017 г. № 1642.</w:t>
      </w:r>
    </w:p>
    <w:p w:rsidR="00EA0F66" w:rsidRPr="00D24FE9" w:rsidRDefault="00EA0F66">
      <w:pPr>
        <w:spacing w:after="0"/>
        <w:ind w:left="120"/>
        <w:rPr>
          <w:lang w:val="ru-RU"/>
        </w:rPr>
      </w:pPr>
    </w:p>
    <w:p w:rsidR="00EA0F66" w:rsidRPr="00D24FE9" w:rsidRDefault="000222A0">
      <w:pPr>
        <w:spacing w:after="0" w:line="264" w:lineRule="auto"/>
        <w:ind w:firstLine="600"/>
        <w:jc w:val="both"/>
        <w:rPr>
          <w:lang w:val="ru-RU"/>
        </w:rPr>
      </w:pPr>
      <w:r w:rsidRPr="00D24FE9">
        <w:rPr>
          <w:rFonts w:ascii="Times New Roman" w:hAnsi="Times New Roman"/>
          <w:color w:val="000000"/>
          <w:sz w:val="28"/>
          <w:lang w:val="ru-RU"/>
        </w:rPr>
        <w:t>ОБЗР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ОБЗР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модели индивидуального безопасного поведения в повседневной жизни, сформировать у них базовый уровень культуры безопасности жизнедеятельности.</w:t>
      </w:r>
    </w:p>
    <w:p w:rsidR="00EA0F66" w:rsidRPr="00D24FE9" w:rsidRDefault="000222A0">
      <w:pPr>
        <w:spacing w:after="0" w:line="264" w:lineRule="auto"/>
        <w:ind w:firstLine="600"/>
        <w:jc w:val="both"/>
        <w:rPr>
          <w:lang w:val="ru-RU"/>
        </w:rPr>
      </w:pPr>
      <w:r w:rsidRPr="00D24FE9">
        <w:rPr>
          <w:rFonts w:ascii="Times New Roman" w:hAnsi="Times New Roman"/>
          <w:color w:val="000000"/>
          <w:sz w:val="28"/>
          <w:lang w:val="ru-RU"/>
        </w:rPr>
        <w:t>ОБЗР входит в предметную область «Основы безопасности и защиты Родины», является обязательным для изучения на уровне основного общего образования.</w:t>
      </w:r>
    </w:p>
    <w:p w:rsidR="00EA0F66" w:rsidRPr="00D24FE9" w:rsidRDefault="000222A0">
      <w:pPr>
        <w:spacing w:after="0" w:line="264" w:lineRule="auto"/>
        <w:ind w:firstLine="600"/>
        <w:jc w:val="both"/>
        <w:rPr>
          <w:lang w:val="ru-RU"/>
        </w:rPr>
      </w:pPr>
      <w:r w:rsidRPr="00D24FE9">
        <w:rPr>
          <w:rFonts w:ascii="Times New Roman" w:hAnsi="Times New Roman"/>
          <w:color w:val="000000"/>
          <w:sz w:val="28"/>
          <w:lang w:val="ru-RU"/>
        </w:rPr>
        <w:t xml:space="preserve">Изучение ОБЗР направлено на обеспечение формирования готовности к защите Отечества и базового уровня культуры безопасности жизнедеятельности, что способствует освоению учащимися знаний и </w:t>
      </w:r>
      <w:proofErr w:type="gramStart"/>
      <w:r w:rsidRPr="00D24FE9">
        <w:rPr>
          <w:rFonts w:ascii="Times New Roman" w:hAnsi="Times New Roman"/>
          <w:color w:val="000000"/>
          <w:sz w:val="28"/>
          <w:lang w:val="ru-RU"/>
        </w:rPr>
        <w:t>умений</w:t>
      </w:r>
      <w:proofErr w:type="gramEnd"/>
      <w:r w:rsidRPr="00D24FE9">
        <w:rPr>
          <w:rFonts w:ascii="Times New Roman" w:hAnsi="Times New Roman"/>
          <w:color w:val="000000"/>
          <w:sz w:val="28"/>
          <w:lang w:val="ru-RU"/>
        </w:rPr>
        <w:t xml:space="preserve"> позволяющих подготовиться к военной службе и выработке у обучающихся умений распознавать угрозы, избегать опасности, </w:t>
      </w:r>
      <w:proofErr w:type="spellStart"/>
      <w:r w:rsidRPr="00D24FE9">
        <w:rPr>
          <w:rFonts w:ascii="Times New Roman" w:hAnsi="Times New Roman"/>
          <w:color w:val="000000"/>
          <w:sz w:val="28"/>
          <w:lang w:val="ru-RU"/>
        </w:rPr>
        <w:t>нейтрализовывать</w:t>
      </w:r>
      <w:proofErr w:type="spellEnd"/>
      <w:r w:rsidRPr="00D24FE9">
        <w:rPr>
          <w:rFonts w:ascii="Times New Roman" w:hAnsi="Times New Roman"/>
          <w:color w:val="000000"/>
          <w:sz w:val="28"/>
          <w:lang w:val="ru-RU"/>
        </w:rPr>
        <w:t xml:space="preserve">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w:t>
      </w:r>
      <w:r w:rsidRPr="00D24FE9">
        <w:rPr>
          <w:rFonts w:ascii="Times New Roman" w:hAnsi="Times New Roman"/>
          <w:color w:val="000000"/>
          <w:sz w:val="28"/>
          <w:lang w:val="ru-RU"/>
        </w:rPr>
        <w:lastRenderedPageBreak/>
        <w:t>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rsidR="00EA0F66" w:rsidRPr="00D24FE9" w:rsidRDefault="00EA0F66">
      <w:pPr>
        <w:spacing w:after="0" w:line="264" w:lineRule="auto"/>
        <w:ind w:left="120"/>
        <w:rPr>
          <w:lang w:val="ru-RU"/>
        </w:rPr>
      </w:pPr>
    </w:p>
    <w:p w:rsidR="00EA0F66" w:rsidRPr="00D24FE9" w:rsidRDefault="00EA0F66">
      <w:pPr>
        <w:spacing w:after="0" w:line="264" w:lineRule="auto"/>
        <w:ind w:left="120"/>
        <w:rPr>
          <w:lang w:val="ru-RU"/>
        </w:rPr>
      </w:pPr>
    </w:p>
    <w:p w:rsidR="00EA0F66" w:rsidRPr="00D24FE9" w:rsidRDefault="000222A0">
      <w:pPr>
        <w:spacing w:after="0" w:line="264" w:lineRule="auto"/>
        <w:ind w:left="120"/>
        <w:jc w:val="both"/>
        <w:rPr>
          <w:lang w:val="ru-RU"/>
        </w:rPr>
      </w:pPr>
      <w:r w:rsidRPr="00D24FE9">
        <w:rPr>
          <w:rFonts w:ascii="Times New Roman" w:hAnsi="Times New Roman"/>
          <w:b/>
          <w:color w:val="000000"/>
          <w:sz w:val="28"/>
          <w:lang w:val="ru-RU"/>
        </w:rPr>
        <w:t>ЦЕЛЬ ИЗУЧЕНИЯ УЧЕБНОГО ПРЕДМЕТА «ОСНОВЫ БЕЗОПАСНОСТИ И ЗАЩИТЫ РОДИНЫ»</w:t>
      </w:r>
    </w:p>
    <w:p w:rsidR="00EA0F66" w:rsidRPr="00D24FE9" w:rsidRDefault="00EA0F66">
      <w:pPr>
        <w:spacing w:after="0" w:line="48" w:lineRule="auto"/>
        <w:ind w:left="120"/>
        <w:jc w:val="both"/>
        <w:rPr>
          <w:lang w:val="ru-RU"/>
        </w:rPr>
      </w:pPr>
    </w:p>
    <w:p w:rsidR="00EA0F66" w:rsidRPr="00D24FE9" w:rsidRDefault="000222A0">
      <w:pPr>
        <w:spacing w:after="0"/>
        <w:ind w:firstLine="600"/>
        <w:jc w:val="both"/>
        <w:rPr>
          <w:lang w:val="ru-RU"/>
        </w:rPr>
      </w:pPr>
      <w:r w:rsidRPr="00D24FE9">
        <w:rPr>
          <w:rFonts w:ascii="Times New Roman" w:hAnsi="Times New Roman"/>
          <w:color w:val="000000"/>
          <w:sz w:val="28"/>
          <w:lang w:val="ru-RU"/>
        </w:rPr>
        <w:t>Целью изучения ОБЗР на уровне основного общего образования является формирование у обучающихся готовности к выполнению обязанности по защите Отечества и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rsidR="00EA0F66" w:rsidRPr="00D24FE9" w:rsidRDefault="000222A0">
      <w:pPr>
        <w:spacing w:after="0"/>
        <w:ind w:firstLine="600"/>
        <w:jc w:val="both"/>
        <w:rPr>
          <w:lang w:val="ru-RU"/>
        </w:rPr>
      </w:pPr>
      <w:proofErr w:type="spellStart"/>
      <w:r w:rsidRPr="00D24FE9">
        <w:rPr>
          <w:rFonts w:ascii="Times New Roman" w:hAnsi="Times New Roman"/>
          <w:color w:val="000000"/>
          <w:sz w:val="28"/>
          <w:lang w:val="ru-RU"/>
        </w:rPr>
        <w:t>сформированность</w:t>
      </w:r>
      <w:proofErr w:type="spellEnd"/>
      <w:r w:rsidRPr="00D24FE9">
        <w:rPr>
          <w:rFonts w:ascii="Times New Roman" w:hAnsi="Times New Roman"/>
          <w:color w:val="000000"/>
          <w:sz w:val="28"/>
          <w:lang w:val="ru-RU"/>
        </w:rPr>
        <w:t xml:space="preserve">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rsidR="00EA0F66" w:rsidRPr="00D24FE9" w:rsidRDefault="00EA0F66">
      <w:pPr>
        <w:spacing w:after="0" w:line="264" w:lineRule="auto"/>
        <w:ind w:left="120"/>
        <w:jc w:val="both"/>
        <w:rPr>
          <w:lang w:val="ru-RU"/>
        </w:rPr>
      </w:pPr>
    </w:p>
    <w:p w:rsidR="00EA0F66" w:rsidRPr="00D24FE9" w:rsidRDefault="000222A0">
      <w:pPr>
        <w:spacing w:after="0" w:line="264" w:lineRule="auto"/>
        <w:ind w:left="120"/>
        <w:jc w:val="both"/>
        <w:rPr>
          <w:lang w:val="ru-RU"/>
        </w:rPr>
      </w:pPr>
      <w:r w:rsidRPr="00D24FE9">
        <w:rPr>
          <w:rFonts w:ascii="Times New Roman" w:hAnsi="Times New Roman"/>
          <w:b/>
          <w:color w:val="000000"/>
          <w:sz w:val="28"/>
          <w:lang w:val="ru-RU"/>
        </w:rPr>
        <w:t>МЕСТО ПРЕДМЕТА В УЧЕБНОМ ПЛАНЕ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Общее число часов, отведенных для изучения ОБЗР в 8–9 классах, составляет 68 часов, по 1 часу в неделю за счет обязательной части учебного плана основного общего образования.</w:t>
      </w:r>
    </w:p>
    <w:p w:rsidR="00EA0F66" w:rsidRPr="00D24FE9" w:rsidRDefault="00EA0F66">
      <w:pPr>
        <w:rPr>
          <w:lang w:val="ru-RU"/>
        </w:rPr>
        <w:sectPr w:rsidR="00EA0F66" w:rsidRPr="00D24FE9">
          <w:pgSz w:w="11906" w:h="16383"/>
          <w:pgMar w:top="1134" w:right="850" w:bottom="1134" w:left="1701" w:header="720" w:footer="720" w:gutter="0"/>
          <w:cols w:space="720"/>
        </w:sectPr>
      </w:pPr>
    </w:p>
    <w:p w:rsidR="00EA0F66" w:rsidRPr="00D24FE9" w:rsidRDefault="000222A0">
      <w:pPr>
        <w:spacing w:after="0" w:line="264" w:lineRule="auto"/>
        <w:ind w:left="120"/>
        <w:jc w:val="both"/>
        <w:rPr>
          <w:lang w:val="ru-RU"/>
        </w:rPr>
      </w:pPr>
      <w:bookmarkStart w:id="3" w:name="block-32850195"/>
      <w:bookmarkEnd w:id="2"/>
      <w:r w:rsidRPr="00D24FE9">
        <w:rPr>
          <w:rFonts w:ascii="Times New Roman" w:hAnsi="Times New Roman"/>
          <w:b/>
          <w:color w:val="000000"/>
          <w:sz w:val="28"/>
          <w:lang w:val="ru-RU"/>
        </w:rPr>
        <w:lastRenderedPageBreak/>
        <w:t>СОДЕРЖАНИЕ УЧЕБНОГО ПРЕДМЕТА</w:t>
      </w:r>
    </w:p>
    <w:p w:rsidR="00EA0F66" w:rsidRPr="00D24FE9" w:rsidRDefault="00EA0F66">
      <w:pPr>
        <w:spacing w:after="0" w:line="120" w:lineRule="auto"/>
        <w:ind w:left="120"/>
        <w:jc w:val="both"/>
        <w:rPr>
          <w:lang w:val="ru-RU"/>
        </w:rPr>
      </w:pPr>
    </w:p>
    <w:p w:rsidR="00EA0F66" w:rsidRPr="00D24FE9" w:rsidRDefault="000222A0">
      <w:pPr>
        <w:spacing w:after="0"/>
        <w:ind w:left="120"/>
        <w:rPr>
          <w:lang w:val="ru-RU"/>
        </w:rPr>
      </w:pPr>
      <w:r w:rsidRPr="00D24FE9">
        <w:rPr>
          <w:rFonts w:ascii="Times New Roman" w:hAnsi="Times New Roman"/>
          <w:b/>
          <w:color w:val="000000"/>
          <w:sz w:val="28"/>
          <w:lang w:val="ru-RU"/>
        </w:rPr>
        <w:t>Модуль № 1 «Безопасное и устойчивое развитие личности, общества, государства»: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фундаментальные ценности и принципы, формирующие основы российского общества, безопасности страны, закрепленные в Конституции Российской Федерации;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стратегия национальной безопасности, национальные интересы и угрозы национальной безопасности;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чрезвычайные ситуации природного, техногенного и биолого-социального характера;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информирование и оповещение населения о чрезвычайных ситуациях, система ОКСИОН;</w:t>
      </w:r>
    </w:p>
    <w:p w:rsidR="00EA0F66" w:rsidRPr="00D24FE9" w:rsidRDefault="000222A0">
      <w:pPr>
        <w:spacing w:after="0"/>
        <w:ind w:firstLine="600"/>
        <w:jc w:val="both"/>
        <w:rPr>
          <w:lang w:val="ru-RU"/>
        </w:rPr>
      </w:pPr>
      <w:r w:rsidRPr="00D24FE9">
        <w:rPr>
          <w:rFonts w:ascii="Times New Roman" w:hAnsi="Times New Roman"/>
          <w:color w:val="000000"/>
          <w:sz w:val="28"/>
          <w:lang w:val="ru-RU"/>
        </w:rPr>
        <w:t>история развития гражданской обороны;</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сигнал «Внимание всем!», порядок действий населения при его получении;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средства индивидуальной и коллективной защиты населения, порядок пользования фильтрующим противогазом;</w:t>
      </w:r>
    </w:p>
    <w:p w:rsidR="00EA0F66" w:rsidRPr="00D24FE9" w:rsidRDefault="000222A0">
      <w:pPr>
        <w:spacing w:after="0"/>
        <w:ind w:firstLine="600"/>
        <w:jc w:val="both"/>
        <w:rPr>
          <w:lang w:val="ru-RU"/>
        </w:rPr>
      </w:pPr>
      <w:r w:rsidRPr="00D24FE9">
        <w:rPr>
          <w:rFonts w:ascii="Times New Roman" w:hAnsi="Times New Roman"/>
          <w:color w:val="000000"/>
          <w:sz w:val="28"/>
          <w:lang w:val="ru-RU"/>
        </w:rPr>
        <w:t>эвакуация населения в условиях чрезвычайных ситуаций, порядок действий населения при объявлении эвакуации;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современная армия, воинская обязанность и военная служба, добровольная и обязательная подготовка к службе в армии.</w:t>
      </w:r>
    </w:p>
    <w:p w:rsidR="00EA0F66" w:rsidRPr="00D24FE9" w:rsidRDefault="00EA0F66">
      <w:pPr>
        <w:spacing w:after="0" w:line="120" w:lineRule="auto"/>
        <w:ind w:left="120"/>
        <w:rPr>
          <w:lang w:val="ru-RU"/>
        </w:rPr>
      </w:pPr>
    </w:p>
    <w:p w:rsidR="00EA0F66" w:rsidRPr="00D24FE9" w:rsidRDefault="000222A0">
      <w:pPr>
        <w:spacing w:after="0" w:line="252" w:lineRule="auto"/>
        <w:ind w:left="120"/>
        <w:rPr>
          <w:lang w:val="ru-RU"/>
        </w:rPr>
      </w:pPr>
      <w:r w:rsidRPr="00D24FE9">
        <w:rPr>
          <w:rFonts w:ascii="Times New Roman" w:hAnsi="Times New Roman"/>
          <w:b/>
          <w:color w:val="000000"/>
          <w:sz w:val="28"/>
          <w:lang w:val="ru-RU"/>
        </w:rPr>
        <w:t>Модуль № 2 «Военная подготовка. Основы военных знаний»:</w:t>
      </w:r>
    </w:p>
    <w:p w:rsidR="00EA0F66" w:rsidRPr="00D24FE9" w:rsidRDefault="000222A0">
      <w:pPr>
        <w:spacing w:after="0"/>
        <w:ind w:firstLine="600"/>
        <w:jc w:val="both"/>
        <w:rPr>
          <w:lang w:val="ru-RU"/>
        </w:rPr>
      </w:pPr>
      <w:r w:rsidRPr="00D24FE9">
        <w:rPr>
          <w:rFonts w:ascii="Times New Roman" w:hAnsi="Times New Roman"/>
          <w:color w:val="000000"/>
          <w:sz w:val="28"/>
          <w:lang w:val="ru-RU"/>
        </w:rPr>
        <w:t>история возникновения и развития Вооруженных Сил Российской Федерации;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этапы становления современных Вооруженных Сил Российской Федерации;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основные направления подготовки к военной службе;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организационная структура Вооруженных Сил Российской Федерации; </w:t>
      </w:r>
    </w:p>
    <w:p w:rsidR="00EA0F66" w:rsidRPr="00D24FE9" w:rsidRDefault="000222A0">
      <w:pPr>
        <w:spacing w:after="0"/>
        <w:ind w:firstLine="600"/>
        <w:jc w:val="both"/>
        <w:rPr>
          <w:lang w:val="ru-RU"/>
        </w:rPr>
      </w:pPr>
      <w:r w:rsidRPr="00D24FE9">
        <w:rPr>
          <w:rFonts w:ascii="Times New Roman" w:hAnsi="Times New Roman"/>
          <w:color w:val="000000"/>
          <w:sz w:val="28"/>
          <w:lang w:val="ru-RU"/>
        </w:rPr>
        <w:t>функции и основные задачи современных Вооруженных Сил Российской Федерации;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особенности видов и родов войск Вооруженных Сил Российской Федерации;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воинские символы современных Вооруженных Сил Российской Федерации;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виды, назначение и тактико-технические характеристики основных образцов вооружения и военной техники видов и родов войск Вооруженных </w:t>
      </w:r>
      <w:r w:rsidRPr="00D24FE9">
        <w:rPr>
          <w:rFonts w:ascii="Times New Roman" w:hAnsi="Times New Roman"/>
          <w:color w:val="000000"/>
          <w:sz w:val="28"/>
          <w:lang w:val="ru-RU"/>
        </w:rPr>
        <w:lastRenderedPageBreak/>
        <w:t>Сил Российской Федерации (мотострелковых и танковых войск, ракетных войск и артиллерии, противовоздушной обороны);</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организационно-штатная структура и боевые возможности отделения, задачи отделения в различных видах боя; </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состав, назначение, характеристики, порядок размещения современных средств индивидуальной </w:t>
      </w:r>
      <w:proofErr w:type="spellStart"/>
      <w:r w:rsidRPr="00D24FE9">
        <w:rPr>
          <w:rFonts w:ascii="Times New Roman" w:hAnsi="Times New Roman"/>
          <w:color w:val="000000"/>
          <w:sz w:val="28"/>
          <w:lang w:val="ru-RU"/>
        </w:rPr>
        <w:t>бронезащиты</w:t>
      </w:r>
      <w:proofErr w:type="spellEnd"/>
      <w:r w:rsidRPr="00D24FE9">
        <w:rPr>
          <w:rFonts w:ascii="Times New Roman" w:hAnsi="Times New Roman"/>
          <w:color w:val="000000"/>
          <w:sz w:val="28"/>
          <w:lang w:val="ru-RU"/>
        </w:rPr>
        <w:t xml:space="preserve"> и экипировки военнослужащего;</w:t>
      </w:r>
    </w:p>
    <w:p w:rsidR="00EA0F66" w:rsidRPr="00D24FE9" w:rsidRDefault="000222A0">
      <w:pPr>
        <w:spacing w:after="0"/>
        <w:ind w:firstLine="600"/>
        <w:jc w:val="both"/>
        <w:rPr>
          <w:lang w:val="ru-RU"/>
        </w:rPr>
      </w:pPr>
      <w:r w:rsidRPr="00D24FE9">
        <w:rPr>
          <w:rFonts w:ascii="Times New Roman" w:hAnsi="Times New Roman"/>
          <w:color w:val="000000"/>
          <w:sz w:val="28"/>
          <w:lang w:val="ru-RU"/>
        </w:rPr>
        <w:t>вооружение мотострелкового отделения, назначение и тактико-технические характеристики основных видов стрелкового оружия (автомат Калашникова АК-74, ручной пулемет Калашникова (РПК), ручной противотанковый гранатомет РПГ-7В, снайперская винтовка Драгунова (СВД);</w:t>
      </w:r>
    </w:p>
    <w:p w:rsidR="00EA0F66" w:rsidRPr="00D24FE9" w:rsidRDefault="000222A0">
      <w:pPr>
        <w:spacing w:after="0"/>
        <w:ind w:firstLine="600"/>
        <w:jc w:val="both"/>
        <w:rPr>
          <w:lang w:val="ru-RU"/>
        </w:rPr>
      </w:pPr>
      <w:r w:rsidRPr="00D24FE9">
        <w:rPr>
          <w:rFonts w:ascii="Times New Roman" w:hAnsi="Times New Roman"/>
          <w:color w:val="000000"/>
          <w:sz w:val="28"/>
          <w:lang w:val="ru-RU"/>
        </w:rPr>
        <w:t>назначение и тактико-технические характеристики основных видов ручных гранат (наступательная ручная граната РГД-5, ручная оборонительная граната Ф-1, ручная граната оборонительная (РГО), ручная граната наступательная (РГН);</w:t>
      </w:r>
    </w:p>
    <w:p w:rsidR="00EA0F66" w:rsidRPr="00D24FE9" w:rsidRDefault="000222A0">
      <w:pPr>
        <w:spacing w:after="0"/>
        <w:ind w:firstLine="600"/>
        <w:jc w:val="both"/>
        <w:rPr>
          <w:lang w:val="ru-RU"/>
        </w:rPr>
      </w:pPr>
      <w:r w:rsidRPr="00D24FE9">
        <w:rPr>
          <w:rFonts w:ascii="Times New Roman" w:hAnsi="Times New Roman"/>
          <w:color w:val="000000"/>
          <w:sz w:val="28"/>
          <w:lang w:val="ru-RU"/>
        </w:rPr>
        <w:t>история создания общевоинских уставов;</w:t>
      </w:r>
    </w:p>
    <w:p w:rsidR="00EA0F66" w:rsidRPr="00D24FE9" w:rsidRDefault="000222A0">
      <w:pPr>
        <w:spacing w:after="0"/>
        <w:ind w:firstLine="600"/>
        <w:jc w:val="both"/>
        <w:rPr>
          <w:lang w:val="ru-RU"/>
        </w:rPr>
      </w:pPr>
      <w:r w:rsidRPr="00D24FE9">
        <w:rPr>
          <w:rFonts w:ascii="Times New Roman" w:hAnsi="Times New Roman"/>
          <w:color w:val="000000"/>
          <w:sz w:val="28"/>
          <w:lang w:val="ru-RU"/>
        </w:rPr>
        <w:t>этапы становления современных общевоинских уставов;</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общевоинские уставы Вооруженных Сил Российской Федерации, их состав и основные понятия, определяющие повседневную жизнедеятельность войск;</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сущность единоначалия;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командиры (начальники) и подчинённые;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старшие и младшие;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приказ (приказание), порядок его отдачи и выполнения;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воинские звания и военная форма одежды;</w:t>
      </w:r>
    </w:p>
    <w:p w:rsidR="00EA0F66" w:rsidRPr="00D24FE9" w:rsidRDefault="000222A0">
      <w:pPr>
        <w:spacing w:after="0"/>
        <w:ind w:firstLine="600"/>
        <w:jc w:val="both"/>
        <w:rPr>
          <w:lang w:val="ru-RU"/>
        </w:rPr>
      </w:pPr>
      <w:r w:rsidRPr="00D24FE9">
        <w:rPr>
          <w:rFonts w:ascii="Times New Roman" w:hAnsi="Times New Roman"/>
          <w:color w:val="000000"/>
          <w:sz w:val="28"/>
          <w:lang w:val="ru-RU"/>
        </w:rPr>
        <w:t>воинская дисциплина, её сущность и значение;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обязанности военнослужащих по соблюдению требований воинской дисциплины;</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способы достижения воинской дисциплины;</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положения Строевого устава;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обязанности военнослужащих перед построением и в строю;</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строевые приёмы и движение без оружия, строевая стойка, выполнение команд «Становись», «Равняйсь», «Смирно», «Вольно», «Заправиться», «Отставить», «Головные уборы (головной убор) – снять (надеть)», повороты на месте.</w:t>
      </w:r>
    </w:p>
    <w:p w:rsidR="00EA0F66" w:rsidRPr="00D24FE9" w:rsidRDefault="00EA0F66">
      <w:pPr>
        <w:spacing w:after="0" w:line="120" w:lineRule="auto"/>
        <w:ind w:left="120"/>
        <w:rPr>
          <w:lang w:val="ru-RU"/>
        </w:rPr>
      </w:pPr>
    </w:p>
    <w:p w:rsidR="00EA0F66" w:rsidRPr="00D24FE9" w:rsidRDefault="000222A0">
      <w:pPr>
        <w:spacing w:after="0"/>
        <w:ind w:left="120"/>
        <w:rPr>
          <w:lang w:val="ru-RU"/>
        </w:rPr>
      </w:pPr>
      <w:r w:rsidRPr="00D24FE9">
        <w:rPr>
          <w:rFonts w:ascii="Times New Roman" w:hAnsi="Times New Roman"/>
          <w:b/>
          <w:color w:val="000000"/>
          <w:sz w:val="28"/>
          <w:lang w:val="ru-RU"/>
        </w:rPr>
        <w:t>Модуль № 3 «Культура безопасности жизнедеятельности в современном обществе»:</w:t>
      </w:r>
    </w:p>
    <w:p w:rsidR="00EA0F66" w:rsidRPr="00D24FE9" w:rsidRDefault="000222A0">
      <w:pPr>
        <w:spacing w:after="0"/>
        <w:ind w:firstLine="600"/>
        <w:jc w:val="both"/>
        <w:rPr>
          <w:lang w:val="ru-RU"/>
        </w:rPr>
      </w:pPr>
      <w:r w:rsidRPr="00D24FE9">
        <w:rPr>
          <w:rFonts w:ascii="Times New Roman" w:hAnsi="Times New Roman"/>
          <w:color w:val="000000"/>
          <w:sz w:val="28"/>
          <w:lang w:val="ru-RU"/>
        </w:rPr>
        <w:lastRenderedPageBreak/>
        <w:t>безопасность жизнедеятельности: ключевые понятия и значение для человека;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смысл понятий «опасность», «безопасность», «риск», «культура безопасности жизнедеятельности»;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источники и факторы опасности, их классификация;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общие принципы безопасного поведения;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понятия опасной и чрезвычайной ситуации, сходство и различия опасной и чрезвычайной ситуации;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механизм перерастания повседневной ситуации в чрезвычайную ситуацию, правила поведения в опасных и чрезвычайных ситуациях.</w:t>
      </w:r>
    </w:p>
    <w:p w:rsidR="00EA0F66" w:rsidRPr="00D24FE9" w:rsidRDefault="00EA0F66">
      <w:pPr>
        <w:spacing w:after="0" w:line="120" w:lineRule="auto"/>
        <w:ind w:left="120"/>
        <w:rPr>
          <w:lang w:val="ru-RU"/>
        </w:rPr>
      </w:pPr>
    </w:p>
    <w:p w:rsidR="00EA0F66" w:rsidRPr="00D24FE9" w:rsidRDefault="000222A0">
      <w:pPr>
        <w:spacing w:after="0"/>
        <w:ind w:left="120"/>
        <w:rPr>
          <w:lang w:val="ru-RU"/>
        </w:rPr>
      </w:pPr>
      <w:r w:rsidRPr="00D24FE9">
        <w:rPr>
          <w:rFonts w:ascii="Times New Roman" w:hAnsi="Times New Roman"/>
          <w:b/>
          <w:color w:val="000000"/>
          <w:sz w:val="28"/>
          <w:lang w:val="ru-RU"/>
        </w:rPr>
        <w:t>Модуль № 4 «Безопасность в быту»:</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основные источники опасности в быту и их классификация;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защита прав потребителя, сроки годности и состав продуктов питания;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бытовые отравления и причины их возникновения;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признаки отравления, приёмы и правила оказания первой помощи;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комплектования и хранения домашней аптечки;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бытовые травмы и правила их предупреждения, приёмы и правила оказания первой помощи;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обращения с газовыми и электрическими приборами; приемы и правила оказания первой помощи;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поведения в подъезде и лифте, а также при входе и выходе из них;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пожар и факторы его развития;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условия и причины возникновения пожаров, их возможные последствия, приёмы и правила оказания первой помощи;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первичные средства пожаротушения;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вызова экстренных служб и порядок взаимодействия с ними, ответственность за ложные сообщения;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права, обязанности и ответственность граждан в области пожарной безопасности;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ситуации криминогенного характера; </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поведения с малознакомыми людьми;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меры по предотвращению проникновения злоумышленников в дом, правила поведения при попытке проникновения в дом посторонних;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классификация аварийных ситуаций на коммунальных системах жизнеобеспечения;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lastRenderedPageBreak/>
        <w:t>правила предупреждения возможных аварий на коммунальных системах, порядок действий при авариях на коммунальных системах.</w:t>
      </w:r>
    </w:p>
    <w:p w:rsidR="00EA0F66" w:rsidRPr="00D24FE9" w:rsidRDefault="00EA0F66">
      <w:pPr>
        <w:spacing w:after="0"/>
        <w:ind w:left="120"/>
        <w:rPr>
          <w:lang w:val="ru-RU"/>
        </w:rPr>
      </w:pPr>
    </w:p>
    <w:p w:rsidR="00EA0F66" w:rsidRPr="00D24FE9" w:rsidRDefault="000222A0">
      <w:pPr>
        <w:spacing w:after="0"/>
        <w:ind w:left="120"/>
        <w:rPr>
          <w:lang w:val="ru-RU"/>
        </w:rPr>
      </w:pPr>
      <w:r w:rsidRPr="00D24FE9">
        <w:rPr>
          <w:rFonts w:ascii="Times New Roman" w:hAnsi="Times New Roman"/>
          <w:b/>
          <w:color w:val="000000"/>
          <w:sz w:val="28"/>
          <w:lang w:val="ru-RU"/>
        </w:rPr>
        <w:t>Модуль № 5 «Безопасность на транспорте»: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правила дорожного движения и их значение; </w:t>
      </w:r>
    </w:p>
    <w:p w:rsidR="00EA0F66" w:rsidRPr="00D24FE9" w:rsidRDefault="000222A0">
      <w:pPr>
        <w:spacing w:after="0"/>
        <w:ind w:firstLine="600"/>
        <w:jc w:val="both"/>
        <w:rPr>
          <w:lang w:val="ru-RU"/>
        </w:rPr>
      </w:pPr>
      <w:r w:rsidRPr="00D24FE9">
        <w:rPr>
          <w:rFonts w:ascii="Times New Roman" w:hAnsi="Times New Roman"/>
          <w:color w:val="000000"/>
          <w:sz w:val="28"/>
          <w:lang w:val="ru-RU"/>
        </w:rPr>
        <w:t>условия обеспечения безопасности участников дорожного движения;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дорожного движения и дорожные знаки для пешеходов;</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«дорожные ловушки» и правила их предупреждения; </w:t>
      </w:r>
      <w:proofErr w:type="spellStart"/>
      <w:r w:rsidRPr="00D24FE9">
        <w:rPr>
          <w:rFonts w:ascii="Times New Roman" w:hAnsi="Times New Roman"/>
          <w:color w:val="000000"/>
          <w:sz w:val="28"/>
          <w:lang w:val="ru-RU"/>
        </w:rPr>
        <w:t>световозвращающие</w:t>
      </w:r>
      <w:proofErr w:type="spellEnd"/>
      <w:r w:rsidRPr="00D24FE9">
        <w:rPr>
          <w:rFonts w:ascii="Times New Roman" w:hAnsi="Times New Roman"/>
          <w:color w:val="000000"/>
          <w:sz w:val="28"/>
          <w:lang w:val="ru-RU"/>
        </w:rPr>
        <w:t xml:space="preserve"> элементы и правила их применения;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дорожного движения для пассажиров;</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обязанности пассажиров маршрутных транспортных средств, ремень безопасности и правила его применения;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порядок действий пассажиров в маршрутных транспортных средствах при опасных и чрезвычайных ситуациях;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поведения пассажира мотоцикла;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дорожного движения для водителя велосипеда, мопеда и иных средств индивидуальной мобильности;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дорожные знаки для водителя велосипеда, сигналы велосипедиста;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подготовки велосипеда к пользованию;</w:t>
      </w:r>
    </w:p>
    <w:p w:rsidR="00EA0F66" w:rsidRPr="00D24FE9" w:rsidRDefault="000222A0">
      <w:pPr>
        <w:spacing w:after="0"/>
        <w:ind w:firstLine="600"/>
        <w:jc w:val="both"/>
        <w:rPr>
          <w:lang w:val="ru-RU"/>
        </w:rPr>
      </w:pPr>
      <w:r w:rsidRPr="00D24FE9">
        <w:rPr>
          <w:rFonts w:ascii="Times New Roman" w:hAnsi="Times New Roman"/>
          <w:color w:val="000000"/>
          <w:sz w:val="28"/>
          <w:lang w:val="ru-RU"/>
        </w:rPr>
        <w:t>дорожно-транспортные происшествия и причины их возникновения;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основные факторы риска возникновения дорожно-транспортных происшествий;</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порядок действий очевидца дорожно-транспортного происшествия;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порядок действий при пожаре на транспорте;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особенности различных видов транспорта (внеуличного, железнодорожного, водного, воздушного);</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обязанности и порядок действий пассажиров при различных происшествиях на отдельных видах транспорта, в том числе вызванных террористическим актом;</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приёмы и правила оказания первой помощи при различных травмах в результате чрезвычайных ситуаций на транспорте.</w:t>
      </w:r>
    </w:p>
    <w:p w:rsidR="00EA0F66" w:rsidRPr="00D24FE9" w:rsidRDefault="00EA0F66">
      <w:pPr>
        <w:spacing w:after="0" w:line="120" w:lineRule="auto"/>
        <w:ind w:left="120"/>
        <w:rPr>
          <w:lang w:val="ru-RU"/>
        </w:rPr>
      </w:pPr>
    </w:p>
    <w:p w:rsidR="00EA0F66" w:rsidRPr="00D24FE9" w:rsidRDefault="000222A0">
      <w:pPr>
        <w:spacing w:after="0"/>
        <w:ind w:left="120"/>
        <w:rPr>
          <w:lang w:val="ru-RU"/>
        </w:rPr>
      </w:pPr>
      <w:r w:rsidRPr="00D24FE9">
        <w:rPr>
          <w:rFonts w:ascii="Times New Roman" w:hAnsi="Times New Roman"/>
          <w:b/>
          <w:color w:val="000000"/>
          <w:sz w:val="28"/>
          <w:lang w:val="ru-RU"/>
        </w:rPr>
        <w:t>Модуль № 6 «Безопасность в общественных местах»: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общественные места и их характеристики, потенциальные источники опасности в общественных местах;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вызова экстренных служб и порядок взаимодействия с ними;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массовые мероприятия и правила подготовки к ним;</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порядок действий при беспорядках в местах массового пребывания людей;</w:t>
      </w:r>
    </w:p>
    <w:p w:rsidR="00EA0F66" w:rsidRPr="00D24FE9" w:rsidRDefault="000222A0">
      <w:pPr>
        <w:spacing w:after="0"/>
        <w:ind w:firstLine="600"/>
        <w:jc w:val="both"/>
        <w:rPr>
          <w:lang w:val="ru-RU"/>
        </w:rPr>
      </w:pPr>
      <w:r w:rsidRPr="00D24FE9">
        <w:rPr>
          <w:rFonts w:ascii="Times New Roman" w:hAnsi="Times New Roman"/>
          <w:color w:val="000000"/>
          <w:sz w:val="28"/>
          <w:lang w:val="ru-RU"/>
        </w:rPr>
        <w:lastRenderedPageBreak/>
        <w:t>порядок действий при попадании в толпу и давку;</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порядок действий при обнаружении угрозы возникновения пожара;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порядок действий при эвакуации из общественных мест и зданий;</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опасности криминогенного и антиобщественного характера в общественных местах, порядок действий при их возникновении;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порядок действий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порядок действий при взаимодействии с правоохранительными органами.</w:t>
      </w:r>
    </w:p>
    <w:p w:rsidR="00EA0F66" w:rsidRPr="00D24FE9" w:rsidRDefault="00EA0F66">
      <w:pPr>
        <w:spacing w:after="0"/>
        <w:ind w:left="120"/>
        <w:rPr>
          <w:lang w:val="ru-RU"/>
        </w:rPr>
      </w:pPr>
    </w:p>
    <w:p w:rsidR="00EA0F66" w:rsidRPr="00D24FE9" w:rsidRDefault="000222A0">
      <w:pPr>
        <w:spacing w:after="0"/>
        <w:ind w:left="120"/>
        <w:rPr>
          <w:lang w:val="ru-RU"/>
        </w:rPr>
      </w:pPr>
      <w:r w:rsidRPr="00D24FE9">
        <w:rPr>
          <w:rFonts w:ascii="Times New Roman" w:hAnsi="Times New Roman"/>
          <w:b/>
          <w:color w:val="000000"/>
          <w:sz w:val="28"/>
          <w:lang w:val="ru-RU"/>
        </w:rPr>
        <w:t>Модуль № 7 «Безопасность в природной среде»: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природные чрезвычайные ситуации и их классификация;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опасности в природной среде: дикие животные, змеи, насекомые и паукообразные, ядовитые грибы и растения;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автономные условия, их особенности и опасности, правила подготовки к длительному автономному существованию;</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порядок действий при автономном пребывании в природной среде;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ориентирования на местности, способы подачи сигналов бедствия;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природные пожары, их виды и опасности, факторы и причины их возникновения, порядок действий при нахождении в зоне природного пожара;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безопасного поведения в горах;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снежные лавины, их характеристики и опасности, порядок действий, необходимый для снижения риска попадания в лавину;</w:t>
      </w:r>
    </w:p>
    <w:p w:rsidR="00EA0F66" w:rsidRPr="00D24FE9" w:rsidRDefault="000222A0">
      <w:pPr>
        <w:spacing w:after="0"/>
        <w:ind w:firstLine="600"/>
        <w:jc w:val="both"/>
        <w:rPr>
          <w:lang w:val="ru-RU"/>
        </w:rPr>
      </w:pPr>
      <w:r w:rsidRPr="00D24FE9">
        <w:rPr>
          <w:rFonts w:ascii="Times New Roman" w:hAnsi="Times New Roman"/>
          <w:color w:val="000000"/>
          <w:sz w:val="28"/>
          <w:lang w:val="ru-RU"/>
        </w:rPr>
        <w:t>камнепады, их характеристики и опасности, порядок действий, необходимых для снижения риска попадания под камнепад;</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сели, их характеристики и опасности, порядок действий при попадании в зону селя;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оползни, их характеристики и опасности, порядок действий при начале оползня;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общие правила безопасного поведения на водоёмах, правила купания на оборудованных и необорудованных пляжах;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порядок действий при обнаружении тонущего человека; правила поведения при нахождении на </w:t>
      </w:r>
      <w:proofErr w:type="spellStart"/>
      <w:r w:rsidRPr="00D24FE9">
        <w:rPr>
          <w:rFonts w:ascii="Times New Roman" w:hAnsi="Times New Roman"/>
          <w:color w:val="000000"/>
          <w:sz w:val="28"/>
          <w:lang w:val="ru-RU"/>
        </w:rPr>
        <w:t>плавсредствах</w:t>
      </w:r>
      <w:proofErr w:type="spellEnd"/>
      <w:r w:rsidRPr="00D24FE9">
        <w:rPr>
          <w:rFonts w:ascii="Times New Roman" w:hAnsi="Times New Roman"/>
          <w:color w:val="000000"/>
          <w:sz w:val="28"/>
          <w:lang w:val="ru-RU"/>
        </w:rPr>
        <w:t>; правила поведения при нахождении на льду, порядок действий при обнаружении человека в полынье;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наводнения, их характеристики и опасности, порядок действий при наводнении;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lastRenderedPageBreak/>
        <w:t>цунами, их характеристики и опасности, порядок действий при нахождении в зоне цунами;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ураганы, смерчи, их характеристики и опасности, порядок действий при ураганах, бурях и смерчах;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грозы, их характеристики и опасности, порядок действий при попадании в грозу;</w:t>
      </w:r>
    </w:p>
    <w:p w:rsidR="00EA0F66" w:rsidRPr="00D24FE9" w:rsidRDefault="000222A0">
      <w:pPr>
        <w:spacing w:after="0"/>
        <w:ind w:firstLine="600"/>
        <w:jc w:val="both"/>
        <w:rPr>
          <w:lang w:val="ru-RU"/>
        </w:rPr>
      </w:pPr>
      <w:r w:rsidRPr="00D24FE9">
        <w:rPr>
          <w:rFonts w:ascii="Times New Roman" w:hAnsi="Times New Roman"/>
          <w:color w:val="000000"/>
          <w:sz w:val="28"/>
          <w:lang w:val="ru-RU"/>
        </w:rPr>
        <w:t>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смысл понятий «экология» и «экологическая культура», значение экологии для устойчивого развития общества;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безопасного поведения при неблагоприятной экологической обстановке (загрязнении атмосферы).</w:t>
      </w:r>
    </w:p>
    <w:p w:rsidR="00EA0F66" w:rsidRPr="00D24FE9" w:rsidRDefault="00EA0F66">
      <w:pPr>
        <w:spacing w:after="0" w:line="120" w:lineRule="auto"/>
        <w:ind w:left="120"/>
        <w:rPr>
          <w:lang w:val="ru-RU"/>
        </w:rPr>
      </w:pPr>
    </w:p>
    <w:p w:rsidR="00EA0F66" w:rsidRPr="00D24FE9" w:rsidRDefault="000222A0">
      <w:pPr>
        <w:spacing w:after="0"/>
        <w:ind w:left="120"/>
        <w:rPr>
          <w:lang w:val="ru-RU"/>
        </w:rPr>
      </w:pPr>
      <w:r w:rsidRPr="00D24FE9">
        <w:rPr>
          <w:rFonts w:ascii="Times New Roman" w:hAnsi="Times New Roman"/>
          <w:b/>
          <w:color w:val="000000"/>
          <w:sz w:val="28"/>
          <w:lang w:val="ru-RU"/>
        </w:rPr>
        <w:t>Модуль № 8 «Основы медицинских знаний. Оказание первой помощи»: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смысл понятий «здоровье» и «здоровый образ жизни», их содержание и значение для человека;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факторы, влияющие на здоровье человека, опасность вредных привычек;</w:t>
      </w:r>
    </w:p>
    <w:p w:rsidR="00EA0F66" w:rsidRPr="00D24FE9" w:rsidRDefault="000222A0">
      <w:pPr>
        <w:spacing w:after="0"/>
        <w:ind w:firstLine="600"/>
        <w:jc w:val="both"/>
        <w:rPr>
          <w:lang w:val="ru-RU"/>
        </w:rPr>
      </w:pPr>
      <w:r w:rsidRPr="00D24FE9">
        <w:rPr>
          <w:rFonts w:ascii="Times New Roman" w:hAnsi="Times New Roman"/>
          <w:color w:val="000000"/>
          <w:sz w:val="28"/>
          <w:lang w:val="ru-RU"/>
        </w:rPr>
        <w:t>элементы здорового образа жизни, ответственность за сохранение здоровья;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понятие «инфекционные заболевания», причины их возникновения;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механизм распространения инфекционных заболеваний, меры их профилактики и защиты от них;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w:t>
      </w:r>
      <w:proofErr w:type="spellStart"/>
      <w:r w:rsidRPr="00D24FE9">
        <w:rPr>
          <w:rFonts w:ascii="Times New Roman" w:hAnsi="Times New Roman"/>
          <w:color w:val="000000"/>
          <w:sz w:val="28"/>
          <w:lang w:val="ru-RU"/>
        </w:rPr>
        <w:t>панфитотия</w:t>
      </w:r>
      <w:proofErr w:type="spellEnd"/>
      <w:r w:rsidRPr="00D24FE9">
        <w:rPr>
          <w:rFonts w:ascii="Times New Roman" w:hAnsi="Times New Roman"/>
          <w:color w:val="000000"/>
          <w:sz w:val="28"/>
          <w:lang w:val="ru-RU"/>
        </w:rPr>
        <w:t>);</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понятие «неинфекционные заболевания» и их классификация, факторы риска неинфекционных заболеваний;</w:t>
      </w:r>
    </w:p>
    <w:p w:rsidR="00EA0F66" w:rsidRPr="00D24FE9" w:rsidRDefault="000222A0">
      <w:pPr>
        <w:spacing w:after="0"/>
        <w:ind w:firstLine="600"/>
        <w:jc w:val="both"/>
        <w:rPr>
          <w:lang w:val="ru-RU"/>
        </w:rPr>
      </w:pPr>
      <w:r w:rsidRPr="00D24FE9">
        <w:rPr>
          <w:rFonts w:ascii="Times New Roman" w:hAnsi="Times New Roman"/>
          <w:color w:val="000000"/>
          <w:sz w:val="28"/>
          <w:lang w:val="ru-RU"/>
        </w:rPr>
        <w:t>меры профилактики неинфекционных заболеваний и защиты от них;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диспансеризация и её задачи;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понятия «психическое здоровье» и «психологическое благополучие»;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стресс и его влияние на человека, меры профилактики стресса, способы </w:t>
      </w:r>
      <w:proofErr w:type="spellStart"/>
      <w:r w:rsidRPr="00D24FE9">
        <w:rPr>
          <w:rFonts w:ascii="Times New Roman" w:hAnsi="Times New Roman"/>
          <w:color w:val="000000"/>
          <w:sz w:val="28"/>
          <w:lang w:val="ru-RU"/>
        </w:rPr>
        <w:t>саморегуляции</w:t>
      </w:r>
      <w:proofErr w:type="spellEnd"/>
      <w:r w:rsidRPr="00D24FE9">
        <w:rPr>
          <w:rFonts w:ascii="Times New Roman" w:hAnsi="Times New Roman"/>
          <w:color w:val="000000"/>
          <w:sz w:val="28"/>
          <w:lang w:val="ru-RU"/>
        </w:rPr>
        <w:t xml:space="preserve"> эмоциональных состояний;</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понятие «первая помощь» и обязанность по её оказанию, универсальный алгоритм оказания первой помощи;</w:t>
      </w:r>
    </w:p>
    <w:p w:rsidR="00EA0F66" w:rsidRPr="00D24FE9" w:rsidRDefault="000222A0">
      <w:pPr>
        <w:spacing w:after="0"/>
        <w:ind w:firstLine="600"/>
        <w:jc w:val="both"/>
        <w:rPr>
          <w:lang w:val="ru-RU"/>
        </w:rPr>
      </w:pPr>
      <w:r w:rsidRPr="00D24FE9">
        <w:rPr>
          <w:rFonts w:ascii="Times New Roman" w:hAnsi="Times New Roman"/>
          <w:color w:val="000000"/>
          <w:sz w:val="28"/>
          <w:lang w:val="ru-RU"/>
        </w:rPr>
        <w:lastRenderedPageBreak/>
        <w:t>назначение и состав аптечки первой помощи;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порядок действий при оказании первой помощи в различных ситуациях, приёмы психологической поддержки пострадавшего.</w:t>
      </w:r>
    </w:p>
    <w:p w:rsidR="00EA0F66" w:rsidRPr="00D24FE9" w:rsidRDefault="00EA0F66">
      <w:pPr>
        <w:spacing w:after="0" w:line="120" w:lineRule="auto"/>
        <w:ind w:left="120"/>
        <w:rPr>
          <w:lang w:val="ru-RU"/>
        </w:rPr>
      </w:pPr>
    </w:p>
    <w:p w:rsidR="00EA0F66" w:rsidRPr="00D24FE9" w:rsidRDefault="000222A0">
      <w:pPr>
        <w:spacing w:after="0" w:line="264" w:lineRule="auto"/>
        <w:ind w:left="120"/>
        <w:rPr>
          <w:lang w:val="ru-RU"/>
        </w:rPr>
      </w:pPr>
      <w:r w:rsidRPr="00D24FE9">
        <w:rPr>
          <w:rFonts w:ascii="Times New Roman" w:hAnsi="Times New Roman"/>
          <w:b/>
          <w:color w:val="000000"/>
          <w:sz w:val="28"/>
          <w:lang w:val="ru-RU"/>
        </w:rPr>
        <w:t>Модуль № 9 «Безопасность в социуме»: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общение и его значение для человека, способы эффективного общения;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приёмы и правила безопасной межличностной коммуникации и комфортного взаимодействия в группе, признаки конструктивного и деструктивного общения;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понятие «конфликт» и стадии его развития, факторы и причины развития конфликта;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условия и ситуации возникновения межличностных и групповых конфликтов, безопасные и эффективные способы избегания и разрешения конфликтных ситуаций;</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поведения для снижения риска конфликта и порядок действий при его опасных проявлениях;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способ разрешения конфликта с помощью третьей стороны (медиатора);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 xml:space="preserve">опасные формы проявления конфликта: агрессия, домашнее насилие и </w:t>
      </w:r>
      <w:proofErr w:type="spellStart"/>
      <w:r w:rsidRPr="00D24FE9">
        <w:rPr>
          <w:rFonts w:ascii="Times New Roman" w:hAnsi="Times New Roman"/>
          <w:color w:val="000000"/>
          <w:sz w:val="28"/>
          <w:lang w:val="ru-RU"/>
        </w:rPr>
        <w:t>буллинг</w:t>
      </w:r>
      <w:proofErr w:type="spellEnd"/>
      <w:r w:rsidRPr="00D24FE9">
        <w:rPr>
          <w:rFonts w:ascii="Times New Roman" w:hAnsi="Times New Roman"/>
          <w:color w:val="000000"/>
          <w:sz w:val="28"/>
          <w:lang w:val="ru-RU"/>
        </w:rPr>
        <w:t>;</w:t>
      </w:r>
    </w:p>
    <w:p w:rsidR="00EA0F66" w:rsidRPr="00D24FE9" w:rsidRDefault="000222A0">
      <w:pPr>
        <w:spacing w:after="0"/>
        <w:ind w:firstLine="600"/>
        <w:jc w:val="both"/>
        <w:rPr>
          <w:lang w:val="ru-RU"/>
        </w:rPr>
      </w:pPr>
      <w:r w:rsidRPr="00D24FE9">
        <w:rPr>
          <w:rFonts w:ascii="Times New Roman" w:hAnsi="Times New Roman"/>
          <w:color w:val="000000"/>
          <w:sz w:val="28"/>
          <w:lang w:val="ru-RU"/>
        </w:rPr>
        <w:t>манипуляции в ходе межличностного общения, приёмы распознавания манипуляций и способы противостояния им;</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rsidR="00EA0F66" w:rsidRPr="00D24FE9" w:rsidRDefault="000222A0">
      <w:pPr>
        <w:spacing w:after="0"/>
        <w:ind w:firstLine="600"/>
        <w:jc w:val="both"/>
        <w:rPr>
          <w:lang w:val="ru-RU"/>
        </w:rPr>
      </w:pPr>
      <w:r w:rsidRPr="00D24FE9">
        <w:rPr>
          <w:rFonts w:ascii="Times New Roman" w:hAnsi="Times New Roman"/>
          <w:color w:val="000000"/>
          <w:sz w:val="28"/>
          <w:lang w:val="ru-RU"/>
        </w:rPr>
        <w:t>современные молодёжные увлечения и опасности, связанные с ними, правила безопасного поведения;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безопасной коммуникации с незнакомыми людьми.</w:t>
      </w:r>
    </w:p>
    <w:p w:rsidR="00EA0F66" w:rsidRPr="00D24FE9" w:rsidRDefault="00EA0F66">
      <w:pPr>
        <w:spacing w:after="0" w:line="120" w:lineRule="auto"/>
        <w:ind w:left="120"/>
        <w:rPr>
          <w:lang w:val="ru-RU"/>
        </w:rPr>
      </w:pPr>
    </w:p>
    <w:p w:rsidR="00EA0F66" w:rsidRPr="00D24FE9" w:rsidRDefault="000222A0">
      <w:pPr>
        <w:spacing w:after="0"/>
        <w:ind w:left="120"/>
        <w:rPr>
          <w:lang w:val="ru-RU"/>
        </w:rPr>
      </w:pPr>
      <w:r w:rsidRPr="00D24FE9">
        <w:rPr>
          <w:rFonts w:ascii="Times New Roman" w:hAnsi="Times New Roman"/>
          <w:b/>
          <w:color w:val="000000"/>
          <w:sz w:val="28"/>
          <w:lang w:val="ru-RU"/>
        </w:rPr>
        <w:t>Модуль № 10 «Безопасность в информационном пространстве»: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понятие «цифровая среда», её характеристики и примеры информационных и компьютерных угроз, положительные возможности цифровой среды;</w:t>
      </w:r>
    </w:p>
    <w:p w:rsidR="00EA0F66" w:rsidRPr="00D24FE9" w:rsidRDefault="000222A0">
      <w:pPr>
        <w:spacing w:after="0"/>
        <w:ind w:firstLine="600"/>
        <w:jc w:val="both"/>
        <w:rPr>
          <w:lang w:val="ru-RU"/>
        </w:rPr>
      </w:pPr>
      <w:r w:rsidRPr="00D24FE9">
        <w:rPr>
          <w:rFonts w:ascii="Times New Roman" w:hAnsi="Times New Roman"/>
          <w:color w:val="000000"/>
          <w:sz w:val="28"/>
          <w:lang w:val="ru-RU"/>
        </w:rPr>
        <w:t>риски и угрозы при использовании Интернета;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общие принципы безопасного поведения, необходимые для предупреждения возникновения опасных ситуаций в личном цифровом пространстве;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опасные явления цифровой среды: вредоносные программы и приложения и их разновидности;</w:t>
      </w:r>
    </w:p>
    <w:p w:rsidR="00EA0F66" w:rsidRPr="00D24FE9" w:rsidRDefault="000222A0">
      <w:pPr>
        <w:spacing w:after="0"/>
        <w:ind w:firstLine="600"/>
        <w:jc w:val="both"/>
        <w:rPr>
          <w:lang w:val="ru-RU"/>
        </w:rPr>
      </w:pPr>
      <w:r w:rsidRPr="00D24FE9">
        <w:rPr>
          <w:rFonts w:ascii="Times New Roman" w:hAnsi="Times New Roman"/>
          <w:color w:val="000000"/>
          <w:sz w:val="28"/>
          <w:lang w:val="ru-RU"/>
        </w:rPr>
        <w:lastRenderedPageBreak/>
        <w:t xml:space="preserve">правила </w:t>
      </w:r>
      <w:proofErr w:type="spellStart"/>
      <w:r w:rsidRPr="00D24FE9">
        <w:rPr>
          <w:rFonts w:ascii="Times New Roman" w:hAnsi="Times New Roman"/>
          <w:color w:val="000000"/>
          <w:sz w:val="28"/>
          <w:lang w:val="ru-RU"/>
        </w:rPr>
        <w:t>кибергигиены</w:t>
      </w:r>
      <w:proofErr w:type="spellEnd"/>
      <w:r w:rsidRPr="00D24FE9">
        <w:rPr>
          <w:rFonts w:ascii="Times New Roman" w:hAnsi="Times New Roman"/>
          <w:color w:val="000000"/>
          <w:sz w:val="28"/>
          <w:lang w:val="ru-RU"/>
        </w:rPr>
        <w:t>, необходимые для предупреждения возникновения опасных ситуаций в цифровой среде;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основные виды опасного и запрещённого контента в Интернете и его признаки, приёмы распознавания опасностей при использовании Интернета;</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противоправные действия в Интернете;</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цифрового поведения, необходимого для снижения рисков и угроз при использовании Интернета (</w:t>
      </w:r>
      <w:proofErr w:type="spellStart"/>
      <w:r w:rsidRPr="00D24FE9">
        <w:rPr>
          <w:rFonts w:ascii="Times New Roman" w:hAnsi="Times New Roman"/>
          <w:color w:val="000000"/>
          <w:sz w:val="28"/>
          <w:lang w:val="ru-RU"/>
        </w:rPr>
        <w:t>кибербуллинга</w:t>
      </w:r>
      <w:proofErr w:type="spellEnd"/>
      <w:r w:rsidRPr="00D24FE9">
        <w:rPr>
          <w:rFonts w:ascii="Times New Roman" w:hAnsi="Times New Roman"/>
          <w:color w:val="000000"/>
          <w:sz w:val="28"/>
          <w:lang w:val="ru-RU"/>
        </w:rPr>
        <w:t>, вербовки в различные организации и группы);</w:t>
      </w:r>
    </w:p>
    <w:p w:rsidR="00EA0F66" w:rsidRPr="00D24FE9" w:rsidRDefault="000222A0">
      <w:pPr>
        <w:spacing w:after="0"/>
        <w:ind w:firstLine="600"/>
        <w:jc w:val="both"/>
        <w:rPr>
          <w:lang w:val="ru-RU"/>
        </w:rPr>
      </w:pPr>
      <w:r w:rsidRPr="00D24FE9">
        <w:rPr>
          <w:rFonts w:ascii="Times New Roman" w:hAnsi="Times New Roman"/>
          <w:color w:val="000000"/>
          <w:sz w:val="28"/>
          <w:lang w:val="ru-RU"/>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rsidR="00EA0F66" w:rsidRPr="00D24FE9" w:rsidRDefault="00EA0F66">
      <w:pPr>
        <w:spacing w:after="0"/>
        <w:ind w:left="120"/>
        <w:rPr>
          <w:lang w:val="ru-RU"/>
        </w:rPr>
      </w:pPr>
    </w:p>
    <w:p w:rsidR="00EA0F66" w:rsidRPr="00D24FE9" w:rsidRDefault="000222A0">
      <w:pPr>
        <w:spacing w:after="0"/>
        <w:ind w:left="120"/>
        <w:rPr>
          <w:lang w:val="ru-RU"/>
        </w:rPr>
      </w:pPr>
      <w:r w:rsidRPr="00D24FE9">
        <w:rPr>
          <w:rFonts w:ascii="Times New Roman" w:hAnsi="Times New Roman"/>
          <w:b/>
          <w:color w:val="000000"/>
          <w:sz w:val="28"/>
          <w:lang w:val="ru-RU"/>
        </w:rPr>
        <w:t>Модуль № 11 «Основы противодействия экстремизму и терроризму»:</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понятия «экстремизм» и «терроризм», их содержание, причины, возможные варианты проявления и последствия;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цели и формы проявления террористических актов, их последствия, уровни террористической опасности;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основы общественно-государственной системы противодействия экстремизму и терроризму, контртеррористическая операция и её цели;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признаки вовлечения в террористическую деятельность, правила антитеррористического поведения;</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признаки угроз и подготовки различных форм терактов, порядок действий при их обнаружении;</w:t>
      </w:r>
    </w:p>
    <w:p w:rsidR="00EA0F66" w:rsidRPr="00D24FE9" w:rsidRDefault="000222A0">
      <w:pPr>
        <w:spacing w:after="0"/>
        <w:ind w:firstLine="600"/>
        <w:jc w:val="both"/>
        <w:rPr>
          <w:lang w:val="ru-RU"/>
        </w:rPr>
      </w:pPr>
      <w:r w:rsidRPr="00D24FE9">
        <w:rPr>
          <w:rFonts w:ascii="Times New Roman" w:hAnsi="Times New Roman"/>
          <w:color w:val="000000"/>
          <w:sz w:val="28"/>
          <w:lang w:val="ru-RU"/>
        </w:rPr>
        <w:t>правила безопасного поведения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rsidR="00EA0F66" w:rsidRPr="00D24FE9" w:rsidRDefault="00EA0F66">
      <w:pPr>
        <w:rPr>
          <w:lang w:val="ru-RU"/>
        </w:rPr>
        <w:sectPr w:rsidR="00EA0F66" w:rsidRPr="00D24FE9">
          <w:pgSz w:w="11906" w:h="16383"/>
          <w:pgMar w:top="1134" w:right="850" w:bottom="1134" w:left="1701" w:header="720" w:footer="720" w:gutter="0"/>
          <w:cols w:space="720"/>
        </w:sectPr>
      </w:pPr>
    </w:p>
    <w:p w:rsidR="00EA0F66" w:rsidRPr="00D24FE9" w:rsidRDefault="00EA0F66">
      <w:pPr>
        <w:spacing w:after="0"/>
        <w:ind w:left="120"/>
        <w:rPr>
          <w:lang w:val="ru-RU"/>
        </w:rPr>
      </w:pPr>
      <w:bookmarkStart w:id="4" w:name="block-32850196"/>
      <w:bookmarkEnd w:id="3"/>
    </w:p>
    <w:p w:rsidR="00EA0F66" w:rsidRPr="00D24FE9" w:rsidRDefault="000222A0">
      <w:pPr>
        <w:spacing w:after="0" w:line="264" w:lineRule="auto"/>
        <w:ind w:left="120"/>
        <w:jc w:val="both"/>
        <w:rPr>
          <w:lang w:val="ru-RU"/>
        </w:rPr>
      </w:pPr>
      <w:r w:rsidRPr="00D24FE9">
        <w:rPr>
          <w:rFonts w:ascii="Times New Roman" w:hAnsi="Times New Roman"/>
          <w:b/>
          <w:color w:val="000000"/>
          <w:sz w:val="28"/>
          <w:lang w:val="ru-RU"/>
        </w:rPr>
        <w:t>ПЛАНИРУЕМЫЕ ОБРАЗОВАТЕЛЬНЫЕ РЕЗУЛЬТАТЫ</w:t>
      </w:r>
    </w:p>
    <w:p w:rsidR="00EA0F66" w:rsidRPr="00D24FE9" w:rsidRDefault="00EA0F66">
      <w:pPr>
        <w:spacing w:after="0" w:line="264" w:lineRule="auto"/>
        <w:ind w:left="120"/>
        <w:jc w:val="both"/>
        <w:rPr>
          <w:lang w:val="ru-RU"/>
        </w:rPr>
      </w:pPr>
    </w:p>
    <w:p w:rsidR="00EA0F66" w:rsidRPr="00D24FE9" w:rsidRDefault="000222A0">
      <w:pPr>
        <w:spacing w:after="0"/>
        <w:ind w:left="120"/>
        <w:jc w:val="both"/>
        <w:rPr>
          <w:lang w:val="ru-RU"/>
        </w:rPr>
      </w:pPr>
      <w:r w:rsidRPr="00D24FE9">
        <w:rPr>
          <w:rFonts w:ascii="Times New Roman" w:hAnsi="Times New Roman"/>
          <w:b/>
          <w:color w:val="333333"/>
          <w:sz w:val="28"/>
          <w:lang w:val="ru-RU"/>
        </w:rPr>
        <w:t>ЛИЧНОСТНЫЕ РЕЗУЛЬТАТЫ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Личностные результаты, формируемые в ходе изучения учебного предмета ОБЗР, должны отражать готовность обучающихся руководствоваться системой позитивных ценностных ориентаций и расширение опыта деятельности на её основе.</w:t>
      </w:r>
    </w:p>
    <w:p w:rsidR="00EA0F66" w:rsidRPr="00D24FE9" w:rsidRDefault="000222A0">
      <w:pPr>
        <w:spacing w:after="0"/>
        <w:ind w:firstLine="600"/>
        <w:jc w:val="both"/>
        <w:rPr>
          <w:lang w:val="ru-RU"/>
        </w:rPr>
      </w:pPr>
      <w:r w:rsidRPr="00D24FE9">
        <w:rPr>
          <w:rFonts w:ascii="Times New Roman" w:hAnsi="Times New Roman"/>
          <w:color w:val="333333"/>
          <w:sz w:val="28"/>
          <w:lang w:val="ru-RU"/>
        </w:rPr>
        <w:t>Личностные результаты изучения ОБЗР включают:</w:t>
      </w:r>
    </w:p>
    <w:p w:rsidR="00EA0F66" w:rsidRPr="00D24FE9" w:rsidRDefault="000222A0">
      <w:pPr>
        <w:spacing w:after="0"/>
        <w:ind w:firstLine="600"/>
        <w:jc w:val="both"/>
        <w:rPr>
          <w:lang w:val="ru-RU"/>
        </w:rPr>
      </w:pPr>
      <w:r w:rsidRPr="00D24FE9">
        <w:rPr>
          <w:rFonts w:ascii="Times New Roman" w:hAnsi="Times New Roman"/>
          <w:b/>
          <w:color w:val="333333"/>
          <w:sz w:val="28"/>
          <w:lang w:val="ru-RU"/>
        </w:rPr>
        <w:t>1) патриотическое воспитание: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уважение к символам государства, государственным праздникам, историческому и природному наследию и памятникам, традициям разных народов, проживающих в родной стране;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формирование чувства гордости за свою Родину, ответственного отношения к выполнению конституционного долга – защите Отечества;</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2) гражданское воспитание: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готовность к выполнению обязанностей гражданина и реализации его прав, уважение прав, свобод и законных интересов других людей;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активное участие в жизни семьи, организации, местного сообщества, родного края, страны;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неприятие любых форм экстремизма, дискриминации;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представление о способах противодействия коррупции;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готовность к участию в гуманитарной деятельности (</w:t>
      </w:r>
      <w:proofErr w:type="spellStart"/>
      <w:r w:rsidRPr="00D24FE9">
        <w:rPr>
          <w:rFonts w:ascii="Times New Roman" w:hAnsi="Times New Roman"/>
          <w:color w:val="333333"/>
          <w:sz w:val="28"/>
          <w:lang w:val="ru-RU"/>
        </w:rPr>
        <w:t>волонтёрство</w:t>
      </w:r>
      <w:proofErr w:type="spellEnd"/>
      <w:r w:rsidRPr="00D24FE9">
        <w:rPr>
          <w:rFonts w:ascii="Times New Roman" w:hAnsi="Times New Roman"/>
          <w:color w:val="333333"/>
          <w:sz w:val="28"/>
          <w:lang w:val="ru-RU"/>
        </w:rPr>
        <w:t>, помощь людям, нуждающимся в ней);</w:t>
      </w:r>
    </w:p>
    <w:p w:rsidR="00EA0F66" w:rsidRPr="00D24FE9" w:rsidRDefault="000222A0">
      <w:pPr>
        <w:spacing w:after="0" w:line="264" w:lineRule="auto"/>
        <w:ind w:firstLine="600"/>
        <w:jc w:val="both"/>
        <w:rPr>
          <w:lang w:val="ru-RU"/>
        </w:rPr>
      </w:pP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активной жизненной позиции, умений и навыков личного участия в обеспечении мер безопасности личности, общества и государства;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понимание и признание особой роли государства в обеспечении государственной и международной безопасности, обороны,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3) духовно-нравственное воспитание: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ориентация на моральные ценности и нормы в ситуациях нравственного выбора;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формирование личности безопасного типа, осознанного и ответственного отношения к личной безопасности и безопасности других людей;</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4) эстетическое воспитание: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формирование гармоничной личности, развитие способности воспринимать, ценить и создавать прекрасное в повседневной жизни;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понимание взаимозависимости счастливого юношества и безопасного личного поведения в повседневной жизни;</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5) ценности научного познания: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опасных или чрезвычайных ситуациях с учётом реальных условий и возможностей;</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6) физическое воспитание, формирование культуры здоровья и эмоционального благополучия: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понимание личностного смысла изучения учебного предмета ОБЗР, его значения для безопасной и продуктивной жизнедеятельности человека, общества и государства;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осознание ценности жизни;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соблюдение правил безопасности, в том числе навыков безопасного поведения в Интернет–среде;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умение принимать себя и других людей, не осуждая;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умение осознавать эмоциональное состояние своё и других людей, уметь управлять собственным эмоциональным состоянием;</w:t>
      </w:r>
    </w:p>
    <w:p w:rsidR="00EA0F66" w:rsidRPr="00D24FE9" w:rsidRDefault="000222A0">
      <w:pPr>
        <w:spacing w:after="0" w:line="264" w:lineRule="auto"/>
        <w:ind w:firstLine="600"/>
        <w:jc w:val="both"/>
        <w:rPr>
          <w:lang w:val="ru-RU"/>
        </w:rPr>
      </w:pP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навыка рефлексии, признание своего права на ошибку и такого же права другого человека;</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7) трудовое воспитание: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интерес к практическому изучению профессий и труда различного рода, в том числе на основе применения изучаемого предметного знания;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готовность адаптироваться в профессиональной среде;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уважение к труду и результатам трудовой деятельности;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8) экологическое воспитание: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осознание своей роли как гражданина и потребителя в условиях взаимосвязи природной, технологической и социальной сред;</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готовность к участию в практической деятельности экологической направленности;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rsidR="00EA0F66" w:rsidRPr="00D24FE9" w:rsidRDefault="00EA0F66">
      <w:pPr>
        <w:spacing w:after="0"/>
        <w:ind w:left="120"/>
        <w:jc w:val="both"/>
        <w:rPr>
          <w:lang w:val="ru-RU"/>
        </w:rPr>
      </w:pPr>
    </w:p>
    <w:p w:rsidR="00EA0F66" w:rsidRPr="00D24FE9" w:rsidRDefault="000222A0">
      <w:pPr>
        <w:spacing w:after="0"/>
        <w:ind w:left="120"/>
        <w:jc w:val="both"/>
        <w:rPr>
          <w:lang w:val="ru-RU"/>
        </w:rPr>
      </w:pPr>
      <w:r w:rsidRPr="00D24FE9">
        <w:rPr>
          <w:rFonts w:ascii="Times New Roman" w:hAnsi="Times New Roman"/>
          <w:b/>
          <w:color w:val="333333"/>
          <w:sz w:val="28"/>
          <w:lang w:val="ru-RU"/>
        </w:rPr>
        <w:t>МЕТАПРЕДМЕТНЫЕ РЕЗУЛЬТАТЫ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В результате изучения ОБЗР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Познавательные универсальные учебные действия</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Базовые логические действия: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выявлять и характеризовать существенные признаки объектов (явлений);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устанавливать существенный признак классификации, основания для обобщения и сравнения, критерии проводимого анализа;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с учётом предложенной задачи выявлять закономерности и противоречия в рассматриваемых фактах, данных и наблюдениях;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предлагать критерии для выявления закономерностей и противоречий;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выявлять дефицит информации, данных, необходимых для решения поставленной задачи;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Базовые исследовательские действия: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проводить (принимать участие) небольшое самостоятельное исследование заданного объекта (явления), устанавливать причинно-следственные связи;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Работа с информацией: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выбирать, анализировать, систематизировать и интерпретировать информацию различных видов и форм представления;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находить сходные аргументы (подтверждающие или опровергающие одну и ту же идею, версию) в различных информационных источниках;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оценивать надёжность информации по критериям, предложенным педагогическим работником или сформулированным самостоятельно;</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эффективно запоминать и систематизировать информацию;</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овладение системой универсальных познавательных действий обеспечивает </w:t>
      </w: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когнитивных навыков обучающихся.</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Коммуникативные универсальные учебные действия</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Общение: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распознавать невербальные средства общения, понимать значение социальных знаков и намерения других людей, уважительно, в корректной форме формулировать свои взгляды;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сопоставлять свои суждения с суждениями других участников диалога, обнаруживать различие и сходство позиций;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Регулятивные универсальные учебные действия</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Самоорганизация: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выявлять проблемные вопросы, требующие решения в жизненных и учебных ситуациях;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аргументированно определять оптимальный вариант принятия решений, самостоятельно составлять алгоритм (часть алгоритма) и выбирать способ решения учебной задачи с учётом собственных возможностей и имеющихся ресурсов;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Самоконтроль, эмоциональный интеллект:</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причины достижения (</w:t>
      </w:r>
      <w:proofErr w:type="spellStart"/>
      <w:r w:rsidRPr="00D24FE9">
        <w:rPr>
          <w:rFonts w:ascii="Times New Roman" w:hAnsi="Times New Roman"/>
          <w:color w:val="333333"/>
          <w:sz w:val="28"/>
          <w:lang w:val="ru-RU"/>
        </w:rPr>
        <w:t>недостижения</w:t>
      </w:r>
      <w:proofErr w:type="spellEnd"/>
      <w:r w:rsidRPr="00D24FE9">
        <w:rPr>
          <w:rFonts w:ascii="Times New Roman" w:hAnsi="Times New Roman"/>
          <w:color w:val="333333"/>
          <w:sz w:val="28"/>
          <w:lang w:val="ru-RU"/>
        </w:rPr>
        <w:t>) результатов деятельности, давать оценку приобретённому опыту, уметь находить позитивное в произошедшей ситуации;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оценивать соответствие результата цели и условиям;</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управлять собственными эмоциями и не поддаваться эмоциям других людей, выявлять и анализировать их причины;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ставить себя на место другого человека, понимать мотивы и намерения другого человека, регулировать способ выражения эмоций;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осознанно относиться к другому человеку, его мнению, признавать право на ошибку свою и чужую;</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быть открытым себе и другим людям, осознавать невозможность контроля всего вокруг.</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Совместная деятельность:</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понимать и использовать преимущества командной и индивидуальной работы при решении конкретной учебной задачи;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rsidR="00EA0F66" w:rsidRPr="00D24FE9" w:rsidRDefault="000222A0">
      <w:pPr>
        <w:spacing w:after="0"/>
        <w:ind w:firstLine="600"/>
        <w:rPr>
          <w:lang w:val="ru-RU"/>
        </w:rPr>
      </w:pPr>
      <w:bookmarkStart w:id="5" w:name="_Toc134720971"/>
      <w:bookmarkStart w:id="6" w:name="_Toc161857405"/>
      <w:bookmarkEnd w:id="5"/>
      <w:bookmarkEnd w:id="6"/>
      <w:r w:rsidRPr="00D24FE9">
        <w:rPr>
          <w:rFonts w:ascii="Times New Roman" w:hAnsi="Times New Roman"/>
          <w:b/>
          <w:color w:val="333333"/>
          <w:sz w:val="28"/>
          <w:lang w:val="ru-RU"/>
        </w:rPr>
        <w:t>ПРЕДМЕТНЫЕ РЕЗУЛЬТАТЫ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 xml:space="preserve">Предметные результаты характеризуют </w:t>
      </w: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у обучающихся основ культуры безопасности и защиты Родины и проявляются в способности построения и следования модели индивидуального безопасного поведения и опыте её применения в повседневной жизни.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военной подготовки, индивидуальной системы здорового образа жизни, </w:t>
      </w:r>
      <w:proofErr w:type="spellStart"/>
      <w:r w:rsidRPr="00D24FE9">
        <w:rPr>
          <w:rFonts w:ascii="Times New Roman" w:hAnsi="Times New Roman"/>
          <w:color w:val="333333"/>
          <w:sz w:val="28"/>
          <w:lang w:val="ru-RU"/>
        </w:rPr>
        <w:t>антиэкстремистского</w:t>
      </w:r>
      <w:proofErr w:type="spellEnd"/>
      <w:r w:rsidRPr="00D24FE9">
        <w:rPr>
          <w:rFonts w:ascii="Times New Roman" w:hAnsi="Times New Roman"/>
          <w:color w:val="333333"/>
          <w:sz w:val="28"/>
          <w:lang w:val="ru-RU"/>
        </w:rPr>
        <w:t xml:space="preserve">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Предметные результаты по ОБЗР должны обеспечивать:</w:t>
      </w:r>
    </w:p>
    <w:p w:rsidR="00EA0F66" w:rsidRPr="00D24FE9" w:rsidRDefault="000222A0">
      <w:pPr>
        <w:numPr>
          <w:ilvl w:val="0"/>
          <w:numId w:val="1"/>
        </w:numPr>
        <w:spacing w:after="0" w:line="264" w:lineRule="auto"/>
        <w:jc w:val="both"/>
        <w:rPr>
          <w:lang w:val="ru-RU"/>
        </w:rPr>
      </w:pP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представлений о значении безопасного и устойчивого развития для государства, общества, личности; фундаментальных ценностях и принципах, формирующих основы российского общества, безопасности страны, закрепленных в Конституции Российской Федерации, правовых основах обеспечения национальной безопасности, угрозах мирного и военного характера;</w:t>
      </w:r>
    </w:p>
    <w:p w:rsidR="00EA0F66" w:rsidRPr="00D24FE9" w:rsidRDefault="000222A0">
      <w:pPr>
        <w:numPr>
          <w:ilvl w:val="0"/>
          <w:numId w:val="1"/>
        </w:numPr>
        <w:spacing w:after="0" w:line="264" w:lineRule="auto"/>
        <w:jc w:val="both"/>
        <w:rPr>
          <w:lang w:val="ru-RU"/>
        </w:rPr>
      </w:pPr>
      <w:r w:rsidRPr="00D24FE9">
        <w:rPr>
          <w:rFonts w:ascii="Times New Roman" w:hAnsi="Times New Roman"/>
          <w:color w:val="333333"/>
          <w:sz w:val="28"/>
          <w:lang w:val="ru-RU"/>
        </w:rPr>
        <w:t xml:space="preserve">освоение знаний о мероприятиях по защите населения при чрезвычайных ситуациях природного, техногенного и биолого-социального характера, возникновении военной угрозы; формирование представлений о роли гражданской обороны и ее истории; знание порядка действий при сигнале «Внимание всем!»; знание об индивидуальных и коллективных мерах защиты и </w:t>
      </w: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представлений о порядке их применения;</w:t>
      </w:r>
    </w:p>
    <w:p w:rsidR="00EA0F66" w:rsidRPr="00D24FE9" w:rsidRDefault="000222A0">
      <w:pPr>
        <w:numPr>
          <w:ilvl w:val="0"/>
          <w:numId w:val="1"/>
        </w:numPr>
        <w:spacing w:after="0" w:line="264" w:lineRule="auto"/>
        <w:jc w:val="both"/>
        <w:rPr>
          <w:lang w:val="ru-RU"/>
        </w:rPr>
      </w:pP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чувства гордости за свою Родину, ответственного отношения к выполнению конституционного долга – защите Отечества; овладение знаниями об истории возникновения и развития военной организации государства, функции и задачи современных Вооруженных сил Российской Федерации, знание особенностей добровольной и обязательной подготовки к военной службе;</w:t>
      </w:r>
    </w:p>
    <w:p w:rsidR="00EA0F66" w:rsidRPr="00D24FE9" w:rsidRDefault="000222A0">
      <w:pPr>
        <w:numPr>
          <w:ilvl w:val="0"/>
          <w:numId w:val="1"/>
        </w:numPr>
        <w:spacing w:after="0" w:line="264" w:lineRule="auto"/>
        <w:jc w:val="both"/>
        <w:rPr>
          <w:lang w:val="ru-RU"/>
        </w:rPr>
      </w:pP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представлений о назначении, боевых свойствах и общем устройстве стрелкового оружия;</w:t>
      </w:r>
    </w:p>
    <w:p w:rsidR="00EA0F66" w:rsidRPr="00D24FE9" w:rsidRDefault="000222A0">
      <w:pPr>
        <w:numPr>
          <w:ilvl w:val="0"/>
          <w:numId w:val="1"/>
        </w:numPr>
        <w:spacing w:after="0" w:line="264" w:lineRule="auto"/>
        <w:jc w:val="both"/>
        <w:rPr>
          <w:lang w:val="ru-RU"/>
        </w:rPr>
      </w:pPr>
      <w:r w:rsidRPr="00D24FE9">
        <w:rPr>
          <w:rFonts w:ascii="Times New Roman" w:hAnsi="Times New Roman"/>
          <w:color w:val="333333"/>
          <w:sz w:val="28"/>
          <w:lang w:val="ru-RU"/>
        </w:rPr>
        <w:t>овладение основными положениями общевоинских уставов Вооруженных Сил Российской Федерации и умение их применять при выполнении обязанностей воинской службы;</w:t>
      </w:r>
    </w:p>
    <w:p w:rsidR="00EA0F66" w:rsidRPr="00D24FE9" w:rsidRDefault="000222A0">
      <w:pPr>
        <w:numPr>
          <w:ilvl w:val="0"/>
          <w:numId w:val="1"/>
        </w:numPr>
        <w:spacing w:after="0" w:line="264" w:lineRule="auto"/>
        <w:jc w:val="both"/>
        <w:rPr>
          <w:lang w:val="ru-RU"/>
        </w:rPr>
      </w:pPr>
      <w:proofErr w:type="spellStart"/>
      <w:r w:rsidRPr="00D24FE9">
        <w:rPr>
          <w:rFonts w:ascii="Times New Roman" w:hAnsi="Times New Roman"/>
          <w:color w:val="333333"/>
          <w:sz w:val="28"/>
          <w:lang w:val="ru-RU"/>
        </w:rPr>
        <w:lastRenderedPageBreak/>
        <w:t>сформированность</w:t>
      </w:r>
      <w:proofErr w:type="spellEnd"/>
      <w:r w:rsidRPr="00D24FE9">
        <w:rPr>
          <w:rFonts w:ascii="Times New Roman" w:hAnsi="Times New Roman"/>
          <w:color w:val="333333"/>
          <w:sz w:val="28"/>
          <w:lang w:val="ru-RU"/>
        </w:rPr>
        <w:t xml:space="preserve"> представлений о культуре безопасности жизнедеятельности, понятиях «опасность», «безопасность», «риск», знание универсальных правил безопасного поведения, готовность применять их на практике, используя освоенные знания и умения, освоение основ проектирования собственной безопасной жизнедеятельности с учетом природных, техногенных и социальных рисков;</w:t>
      </w:r>
    </w:p>
    <w:p w:rsidR="00EA0F66" w:rsidRPr="00D24FE9" w:rsidRDefault="000222A0">
      <w:pPr>
        <w:numPr>
          <w:ilvl w:val="0"/>
          <w:numId w:val="1"/>
        </w:numPr>
        <w:spacing w:after="0" w:line="264" w:lineRule="auto"/>
        <w:jc w:val="both"/>
        <w:rPr>
          <w:lang w:val="ru-RU"/>
        </w:rPr>
      </w:pPr>
      <w:r w:rsidRPr="00D24FE9">
        <w:rPr>
          <w:rFonts w:ascii="Times New Roman" w:hAnsi="Times New Roman"/>
          <w:color w:val="333333"/>
          <w:sz w:val="28"/>
          <w:lang w:val="ru-RU"/>
        </w:rPr>
        <w:t>знание правил дорожного движения, пожарной безопасности, безопасного поведения в быту, транспорте, в общественных местах, на природе и умение применять их в поведении;</w:t>
      </w:r>
    </w:p>
    <w:p w:rsidR="00EA0F66" w:rsidRPr="00D24FE9" w:rsidRDefault="000222A0">
      <w:pPr>
        <w:numPr>
          <w:ilvl w:val="0"/>
          <w:numId w:val="1"/>
        </w:numPr>
        <w:spacing w:after="0" w:line="264" w:lineRule="auto"/>
        <w:jc w:val="both"/>
        <w:rPr>
          <w:lang w:val="ru-RU"/>
        </w:rPr>
      </w:pP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представлений о порядке действий при возникновении чрезвычайных ситуаций в быту, транспорте, в общественных местах, на природе; умение оценивать и прогнозировать неблагоприятные факторы обстановки и принимать обоснованные решения в опасных и чрезвычайных ситуациях, с учетом реальных условий и возможностей;</w:t>
      </w:r>
    </w:p>
    <w:p w:rsidR="00EA0F66" w:rsidRPr="00D24FE9" w:rsidRDefault="000222A0">
      <w:pPr>
        <w:numPr>
          <w:ilvl w:val="0"/>
          <w:numId w:val="1"/>
        </w:numPr>
        <w:spacing w:after="0" w:line="264" w:lineRule="auto"/>
        <w:jc w:val="both"/>
        <w:rPr>
          <w:lang w:val="ru-RU"/>
        </w:rPr>
      </w:pPr>
      <w:r w:rsidRPr="00D24FE9">
        <w:rPr>
          <w:rFonts w:ascii="Times New Roman" w:hAnsi="Times New Roman"/>
          <w:color w:val="333333"/>
          <w:sz w:val="28"/>
          <w:lang w:val="ru-RU"/>
        </w:rPr>
        <w:t xml:space="preserve">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w:t>
      </w: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rsidR="00EA0F66" w:rsidRPr="00D24FE9" w:rsidRDefault="000222A0">
      <w:pPr>
        <w:numPr>
          <w:ilvl w:val="0"/>
          <w:numId w:val="1"/>
        </w:numPr>
        <w:spacing w:after="0" w:line="264" w:lineRule="auto"/>
        <w:jc w:val="both"/>
        <w:rPr>
          <w:lang w:val="ru-RU"/>
        </w:rPr>
      </w:pP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представлений о правилах безопасного поведения в социуме, овладение знаниями об опасных проявлениях конфликтов, </w:t>
      </w:r>
      <w:proofErr w:type="spellStart"/>
      <w:r w:rsidRPr="00D24FE9">
        <w:rPr>
          <w:rFonts w:ascii="Times New Roman" w:hAnsi="Times New Roman"/>
          <w:color w:val="333333"/>
          <w:sz w:val="28"/>
          <w:lang w:val="ru-RU"/>
        </w:rPr>
        <w:t>манипулятивном</w:t>
      </w:r>
      <w:proofErr w:type="spellEnd"/>
      <w:r w:rsidRPr="00D24FE9">
        <w:rPr>
          <w:rFonts w:ascii="Times New Roman" w:hAnsi="Times New Roman"/>
          <w:color w:val="333333"/>
          <w:sz w:val="28"/>
          <w:lang w:val="ru-RU"/>
        </w:rPr>
        <w:t xml:space="preserve"> поведении, умения распознавать опасные проявления и формирование готовности им противодействовать;</w:t>
      </w:r>
    </w:p>
    <w:p w:rsidR="00EA0F66" w:rsidRPr="00D24FE9" w:rsidRDefault="000222A0">
      <w:pPr>
        <w:numPr>
          <w:ilvl w:val="0"/>
          <w:numId w:val="1"/>
        </w:numPr>
        <w:spacing w:after="0" w:line="264" w:lineRule="auto"/>
        <w:jc w:val="both"/>
        <w:rPr>
          <w:lang w:val="ru-RU"/>
        </w:rPr>
      </w:pP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представлений об информационных и компьютерных угрозах, опасных явлениях в Интернете, знания о правилах безопасного поведения в информационном пространстве и готовность применять их на практике;</w:t>
      </w:r>
    </w:p>
    <w:p w:rsidR="00EA0F66" w:rsidRPr="00D24FE9" w:rsidRDefault="000222A0">
      <w:pPr>
        <w:numPr>
          <w:ilvl w:val="0"/>
          <w:numId w:val="1"/>
        </w:numPr>
        <w:spacing w:after="0" w:line="264" w:lineRule="auto"/>
        <w:jc w:val="both"/>
        <w:rPr>
          <w:lang w:val="ru-RU"/>
        </w:rPr>
      </w:pPr>
      <w:r w:rsidRPr="00D24FE9">
        <w:rPr>
          <w:rFonts w:ascii="Times New Roman" w:hAnsi="Times New Roman"/>
          <w:color w:val="333333"/>
          <w:sz w:val="28"/>
          <w:lang w:val="ru-RU"/>
        </w:rPr>
        <w:t xml:space="preserve">освоение знаний об основах общественно-государственной системы противодействия экстремизму и терроризму; </w:t>
      </w:r>
      <w:proofErr w:type="spellStart"/>
      <w:r w:rsidRPr="00D24FE9">
        <w:rPr>
          <w:rFonts w:ascii="Times New Roman" w:hAnsi="Times New Roman"/>
          <w:color w:val="333333"/>
          <w:sz w:val="28"/>
          <w:lang w:val="ru-RU"/>
        </w:rPr>
        <w:t>сформированность</w:t>
      </w:r>
      <w:proofErr w:type="spellEnd"/>
      <w:r w:rsidRPr="00D24FE9">
        <w:rPr>
          <w:rFonts w:ascii="Times New Roman" w:hAnsi="Times New Roman"/>
          <w:color w:val="333333"/>
          <w:sz w:val="28"/>
          <w:lang w:val="ru-RU"/>
        </w:rPr>
        <w:t xml:space="preserve"> представлений об опасности вовлечения в деструктивную, экстремистскую и террористическую деятельность, умение распознавать опасности вовлечения; знания правил безопасного поведения при угрозе или в случае террористического акта;</w:t>
      </w:r>
    </w:p>
    <w:p w:rsidR="00EA0F66" w:rsidRPr="00D24FE9" w:rsidRDefault="000222A0">
      <w:pPr>
        <w:numPr>
          <w:ilvl w:val="0"/>
          <w:numId w:val="1"/>
        </w:numPr>
        <w:spacing w:after="0" w:line="264" w:lineRule="auto"/>
        <w:jc w:val="both"/>
        <w:rPr>
          <w:lang w:val="ru-RU"/>
        </w:rPr>
      </w:pPr>
      <w:proofErr w:type="spellStart"/>
      <w:r w:rsidRPr="00D24FE9">
        <w:rPr>
          <w:rFonts w:ascii="Times New Roman" w:hAnsi="Times New Roman"/>
          <w:color w:val="333333"/>
          <w:sz w:val="28"/>
          <w:lang w:val="ru-RU"/>
        </w:rPr>
        <w:lastRenderedPageBreak/>
        <w:t>сформированность</w:t>
      </w:r>
      <w:proofErr w:type="spellEnd"/>
      <w:r w:rsidRPr="00D24FE9">
        <w:rPr>
          <w:rFonts w:ascii="Times New Roman" w:hAnsi="Times New Roman"/>
          <w:color w:val="333333"/>
          <w:sz w:val="28"/>
          <w:lang w:val="ru-RU"/>
        </w:rPr>
        <w:t xml:space="preserve"> активной жизненной позиции, умений и навыков личного участия в обеспечении мер безопасности личности, общества и государства;</w:t>
      </w:r>
    </w:p>
    <w:p w:rsidR="00EA0F66" w:rsidRPr="00D24FE9" w:rsidRDefault="000222A0">
      <w:pPr>
        <w:numPr>
          <w:ilvl w:val="0"/>
          <w:numId w:val="1"/>
        </w:numPr>
        <w:spacing w:after="0" w:line="264" w:lineRule="auto"/>
        <w:jc w:val="both"/>
        <w:rPr>
          <w:lang w:val="ru-RU"/>
        </w:rPr>
      </w:pPr>
      <w:r w:rsidRPr="00D24FE9">
        <w:rPr>
          <w:rFonts w:ascii="Times New Roman" w:hAnsi="Times New Roman"/>
          <w:color w:val="333333"/>
          <w:sz w:val="28"/>
          <w:lang w:val="ru-RU"/>
        </w:rPr>
        <w:t>понимание роли государства в обеспечении государственной и международной безопасности, обороны, в противодействии основным вызовам современности: терроризму, экстремизму, незаконному распространению наркотических средств.</w:t>
      </w:r>
    </w:p>
    <w:p w:rsidR="00EA0F66" w:rsidRDefault="000222A0">
      <w:pPr>
        <w:spacing w:after="0" w:line="264" w:lineRule="auto"/>
        <w:ind w:firstLine="600"/>
        <w:jc w:val="both"/>
        <w:rPr>
          <w:rFonts w:ascii="Times New Roman" w:hAnsi="Times New Roman"/>
          <w:color w:val="333333"/>
          <w:sz w:val="28"/>
          <w:lang w:val="ru-RU"/>
        </w:rPr>
      </w:pPr>
      <w:r w:rsidRPr="00D24FE9">
        <w:rPr>
          <w:rFonts w:ascii="Times New Roman" w:hAnsi="Times New Roman"/>
          <w:color w:val="333333"/>
          <w:sz w:val="28"/>
          <w:lang w:val="ru-RU"/>
        </w:rPr>
        <w:t>Достижение результатов освоения программы ОБЗР обеспечивается посредством достижения предметных результатов освоения модулей ОБЗР.</w:t>
      </w:r>
    </w:p>
    <w:p w:rsidR="00D24FE9" w:rsidRPr="00D24FE9" w:rsidRDefault="00D24FE9" w:rsidP="00D24FE9">
      <w:pPr>
        <w:widowControl w:val="0"/>
        <w:autoSpaceDE w:val="0"/>
        <w:autoSpaceDN w:val="0"/>
        <w:spacing w:after="0"/>
        <w:ind w:firstLine="851"/>
        <w:jc w:val="both"/>
        <w:rPr>
          <w:rFonts w:ascii="Times New Roman" w:eastAsia="Times New Roman" w:hAnsi="Times New Roman" w:cs="Times New Roman"/>
          <w:spacing w:val="-58"/>
          <w:sz w:val="28"/>
          <w:szCs w:val="28"/>
          <w:lang w:val="ru-RU"/>
        </w:rPr>
      </w:pPr>
      <w:r w:rsidRPr="00D24FE9">
        <w:rPr>
          <w:rFonts w:ascii="Times New Roman" w:eastAsia="Times New Roman" w:hAnsi="Times New Roman" w:cs="Times New Roman"/>
          <w:b/>
          <w:sz w:val="28"/>
          <w:szCs w:val="28"/>
          <w:lang w:val="ru-RU"/>
        </w:rPr>
        <w:t>Воспитательный аспект</w:t>
      </w:r>
    </w:p>
    <w:p w:rsidR="00D24FE9" w:rsidRPr="00D24FE9" w:rsidRDefault="00D24FE9" w:rsidP="00D24FE9">
      <w:pPr>
        <w:widowControl w:val="0"/>
        <w:numPr>
          <w:ilvl w:val="0"/>
          <w:numId w:val="4"/>
        </w:numPr>
        <w:autoSpaceDE w:val="0"/>
        <w:autoSpaceDN w:val="0"/>
        <w:spacing w:after="0"/>
        <w:ind w:hanging="284"/>
        <w:jc w:val="both"/>
        <w:rPr>
          <w:rFonts w:ascii="Times New Roman" w:eastAsia="Times New Roman" w:hAnsi="Times New Roman" w:cs="Times New Roman"/>
          <w:sz w:val="28"/>
          <w:szCs w:val="28"/>
          <w:lang w:val="ru-RU"/>
        </w:rPr>
      </w:pPr>
      <w:r w:rsidRPr="00D24FE9">
        <w:rPr>
          <w:rFonts w:ascii="Times New Roman" w:eastAsia="Times New Roman" w:hAnsi="Times New Roman" w:cs="Times New Roman"/>
          <w:sz w:val="28"/>
          <w:szCs w:val="28"/>
          <w:lang w:val="ru-RU"/>
        </w:rPr>
        <w:t>создание</w:t>
      </w:r>
      <w:r w:rsidRPr="00D24FE9">
        <w:rPr>
          <w:rFonts w:ascii="Times New Roman" w:eastAsia="Times New Roman" w:hAnsi="Times New Roman" w:cs="Times New Roman"/>
          <w:spacing w:val="-5"/>
          <w:sz w:val="28"/>
          <w:szCs w:val="28"/>
          <w:lang w:val="ru-RU"/>
        </w:rPr>
        <w:t xml:space="preserve"> </w:t>
      </w:r>
      <w:r w:rsidRPr="00D24FE9">
        <w:rPr>
          <w:rFonts w:ascii="Times New Roman" w:eastAsia="Times New Roman" w:hAnsi="Times New Roman" w:cs="Times New Roman"/>
          <w:sz w:val="28"/>
          <w:szCs w:val="28"/>
          <w:lang w:val="ru-RU"/>
        </w:rPr>
        <w:t>атмосферы</w:t>
      </w:r>
      <w:r w:rsidRPr="00D24FE9">
        <w:rPr>
          <w:rFonts w:ascii="Times New Roman" w:eastAsia="Times New Roman" w:hAnsi="Times New Roman" w:cs="Times New Roman"/>
          <w:spacing w:val="-3"/>
          <w:sz w:val="28"/>
          <w:szCs w:val="28"/>
          <w:lang w:val="ru-RU"/>
        </w:rPr>
        <w:t xml:space="preserve"> </w:t>
      </w:r>
      <w:r w:rsidRPr="00D24FE9">
        <w:rPr>
          <w:rFonts w:ascii="Times New Roman" w:eastAsia="Times New Roman" w:hAnsi="Times New Roman" w:cs="Times New Roman"/>
          <w:sz w:val="28"/>
          <w:szCs w:val="28"/>
          <w:lang w:val="ru-RU"/>
        </w:rPr>
        <w:t>доверия</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к</w:t>
      </w:r>
      <w:r w:rsidRPr="00D24FE9">
        <w:rPr>
          <w:rFonts w:ascii="Times New Roman" w:eastAsia="Times New Roman" w:hAnsi="Times New Roman" w:cs="Times New Roman"/>
          <w:spacing w:val="-2"/>
          <w:sz w:val="28"/>
          <w:szCs w:val="28"/>
          <w:lang w:val="ru-RU"/>
        </w:rPr>
        <w:t xml:space="preserve"> </w:t>
      </w:r>
      <w:r w:rsidRPr="00D24FE9">
        <w:rPr>
          <w:rFonts w:ascii="Times New Roman" w:eastAsia="Times New Roman" w:hAnsi="Times New Roman" w:cs="Times New Roman"/>
          <w:sz w:val="28"/>
          <w:szCs w:val="28"/>
          <w:lang w:val="ru-RU"/>
        </w:rPr>
        <w:t>учителю,</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интереса</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к предмету;</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отбор</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воспитывающего</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содержания</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урока;</w:t>
      </w:r>
      <w:r w:rsidRPr="00D24FE9">
        <w:rPr>
          <w:rFonts w:ascii="Times New Roman" w:eastAsia="Times New Roman" w:hAnsi="Times New Roman" w:cs="Times New Roman"/>
          <w:spacing w:val="-2"/>
          <w:sz w:val="28"/>
          <w:szCs w:val="28"/>
          <w:lang w:val="ru-RU"/>
        </w:rPr>
        <w:t xml:space="preserve"> </w:t>
      </w:r>
      <w:r w:rsidRPr="00D24FE9">
        <w:rPr>
          <w:rFonts w:ascii="Times New Roman" w:eastAsia="Times New Roman" w:hAnsi="Times New Roman" w:cs="Times New Roman"/>
          <w:sz w:val="28"/>
          <w:szCs w:val="28"/>
          <w:lang w:val="ru-RU"/>
        </w:rPr>
        <w:t>использование</w:t>
      </w:r>
      <w:r w:rsidRPr="00D24FE9">
        <w:rPr>
          <w:rFonts w:ascii="Times New Roman" w:eastAsia="Times New Roman" w:hAnsi="Times New Roman" w:cs="Times New Roman"/>
          <w:spacing w:val="-3"/>
          <w:sz w:val="28"/>
          <w:szCs w:val="28"/>
          <w:lang w:val="ru-RU"/>
        </w:rPr>
        <w:t xml:space="preserve"> </w:t>
      </w:r>
      <w:r w:rsidRPr="00D24FE9">
        <w:rPr>
          <w:rFonts w:ascii="Times New Roman" w:eastAsia="Times New Roman" w:hAnsi="Times New Roman" w:cs="Times New Roman"/>
          <w:sz w:val="28"/>
          <w:szCs w:val="28"/>
          <w:lang w:val="ru-RU"/>
        </w:rPr>
        <w:t>активных форм</w:t>
      </w:r>
      <w:r w:rsidRPr="00D24FE9">
        <w:rPr>
          <w:rFonts w:ascii="Times New Roman" w:eastAsia="Times New Roman" w:hAnsi="Times New Roman" w:cs="Times New Roman"/>
          <w:spacing w:val="-3"/>
          <w:sz w:val="28"/>
          <w:szCs w:val="28"/>
          <w:lang w:val="ru-RU"/>
        </w:rPr>
        <w:t xml:space="preserve"> </w:t>
      </w:r>
      <w:r w:rsidRPr="00D24FE9">
        <w:rPr>
          <w:rFonts w:ascii="Times New Roman" w:eastAsia="Times New Roman" w:hAnsi="Times New Roman" w:cs="Times New Roman"/>
          <w:sz w:val="28"/>
          <w:szCs w:val="28"/>
          <w:lang w:val="ru-RU"/>
        </w:rPr>
        <w:t>организации</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учебной</w:t>
      </w:r>
      <w:r w:rsidRPr="00D24FE9">
        <w:rPr>
          <w:rFonts w:ascii="Times New Roman" w:eastAsia="Times New Roman" w:hAnsi="Times New Roman" w:cs="Times New Roman"/>
          <w:spacing w:val="-3"/>
          <w:sz w:val="28"/>
          <w:szCs w:val="28"/>
          <w:lang w:val="ru-RU"/>
        </w:rPr>
        <w:t xml:space="preserve"> </w:t>
      </w:r>
      <w:r w:rsidRPr="00D24FE9">
        <w:rPr>
          <w:rFonts w:ascii="Times New Roman" w:eastAsia="Times New Roman" w:hAnsi="Times New Roman" w:cs="Times New Roman"/>
          <w:sz w:val="28"/>
          <w:szCs w:val="28"/>
          <w:lang w:val="ru-RU"/>
        </w:rPr>
        <w:t>деятельности</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на</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уроке;</w:t>
      </w:r>
    </w:p>
    <w:p w:rsidR="00D24FE9" w:rsidRPr="00D24FE9" w:rsidRDefault="00D24FE9" w:rsidP="00D24FE9">
      <w:pPr>
        <w:widowControl w:val="0"/>
        <w:numPr>
          <w:ilvl w:val="0"/>
          <w:numId w:val="3"/>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sidRPr="00D24FE9">
        <w:rPr>
          <w:rFonts w:ascii="Times New Roman" w:eastAsia="Times New Roman" w:hAnsi="Times New Roman" w:cs="Times New Roman"/>
          <w:sz w:val="28"/>
          <w:szCs w:val="28"/>
          <w:lang w:val="ru-RU"/>
        </w:rPr>
        <w:t>выбор методов, методик, технологий, оказывающих воспитательное воздействие на личность,</w:t>
      </w:r>
      <w:r w:rsidRPr="00D24FE9">
        <w:rPr>
          <w:rFonts w:ascii="Times New Roman" w:eastAsia="Times New Roman" w:hAnsi="Times New Roman" w:cs="Times New Roman"/>
          <w:spacing w:val="-6"/>
          <w:sz w:val="28"/>
          <w:szCs w:val="28"/>
          <w:lang w:val="ru-RU"/>
        </w:rPr>
        <w:t xml:space="preserve"> </w:t>
      </w:r>
      <w:r w:rsidRPr="00D24FE9">
        <w:rPr>
          <w:rFonts w:ascii="Times New Roman" w:eastAsia="Times New Roman" w:hAnsi="Times New Roman" w:cs="Times New Roman"/>
          <w:sz w:val="28"/>
          <w:szCs w:val="28"/>
          <w:lang w:val="ru-RU"/>
        </w:rPr>
        <w:t>в</w:t>
      </w:r>
      <w:r w:rsidRPr="00D24FE9">
        <w:rPr>
          <w:rFonts w:ascii="Times New Roman" w:eastAsia="Times New Roman" w:hAnsi="Times New Roman" w:cs="Times New Roman"/>
          <w:spacing w:val="-5"/>
          <w:sz w:val="28"/>
          <w:szCs w:val="28"/>
          <w:lang w:val="ru-RU"/>
        </w:rPr>
        <w:t xml:space="preserve"> </w:t>
      </w:r>
      <w:r w:rsidRPr="00D24FE9">
        <w:rPr>
          <w:rFonts w:ascii="Times New Roman" w:eastAsia="Times New Roman" w:hAnsi="Times New Roman" w:cs="Times New Roman"/>
          <w:sz w:val="28"/>
          <w:szCs w:val="28"/>
          <w:lang w:val="ru-RU"/>
        </w:rPr>
        <w:t>соответствии</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с</w:t>
      </w:r>
      <w:r w:rsidRPr="00D24FE9">
        <w:rPr>
          <w:rFonts w:ascii="Times New Roman" w:eastAsia="Times New Roman" w:hAnsi="Times New Roman" w:cs="Times New Roman"/>
          <w:spacing w:val="-8"/>
          <w:sz w:val="28"/>
          <w:szCs w:val="28"/>
          <w:lang w:val="ru-RU"/>
        </w:rPr>
        <w:t xml:space="preserve"> </w:t>
      </w:r>
      <w:r w:rsidRPr="00D24FE9">
        <w:rPr>
          <w:rFonts w:ascii="Times New Roman" w:eastAsia="Times New Roman" w:hAnsi="Times New Roman" w:cs="Times New Roman"/>
          <w:sz w:val="28"/>
          <w:szCs w:val="28"/>
          <w:lang w:val="ru-RU"/>
        </w:rPr>
        <w:t>воспитательным</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идеалом,</w:t>
      </w:r>
      <w:r w:rsidRPr="00D24FE9">
        <w:rPr>
          <w:rFonts w:ascii="Times New Roman" w:eastAsia="Times New Roman" w:hAnsi="Times New Roman" w:cs="Times New Roman"/>
          <w:spacing w:val="-5"/>
          <w:sz w:val="28"/>
          <w:szCs w:val="28"/>
          <w:lang w:val="ru-RU"/>
        </w:rPr>
        <w:t xml:space="preserve"> </w:t>
      </w:r>
      <w:r w:rsidRPr="00D24FE9">
        <w:rPr>
          <w:rFonts w:ascii="Times New Roman" w:eastAsia="Times New Roman" w:hAnsi="Times New Roman" w:cs="Times New Roman"/>
          <w:sz w:val="28"/>
          <w:szCs w:val="28"/>
          <w:lang w:val="ru-RU"/>
        </w:rPr>
        <w:t>целью</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и</w:t>
      </w:r>
      <w:r w:rsidRPr="00D24FE9">
        <w:rPr>
          <w:rFonts w:ascii="Times New Roman" w:eastAsia="Times New Roman" w:hAnsi="Times New Roman" w:cs="Times New Roman"/>
          <w:spacing w:val="-6"/>
          <w:sz w:val="28"/>
          <w:szCs w:val="28"/>
          <w:lang w:val="ru-RU"/>
        </w:rPr>
        <w:t xml:space="preserve"> </w:t>
      </w:r>
      <w:r w:rsidRPr="00D24FE9">
        <w:rPr>
          <w:rFonts w:ascii="Times New Roman" w:eastAsia="Times New Roman" w:hAnsi="Times New Roman" w:cs="Times New Roman"/>
          <w:sz w:val="28"/>
          <w:szCs w:val="28"/>
          <w:lang w:val="ru-RU"/>
        </w:rPr>
        <w:t>задачами</w:t>
      </w:r>
      <w:r w:rsidRPr="00D24FE9">
        <w:rPr>
          <w:rFonts w:ascii="Times New Roman" w:eastAsia="Times New Roman" w:hAnsi="Times New Roman" w:cs="Times New Roman"/>
          <w:spacing w:val="-5"/>
          <w:sz w:val="28"/>
          <w:szCs w:val="28"/>
          <w:lang w:val="ru-RU"/>
        </w:rPr>
        <w:t xml:space="preserve"> </w:t>
      </w:r>
      <w:r w:rsidRPr="00D24FE9">
        <w:rPr>
          <w:rFonts w:ascii="Times New Roman" w:eastAsia="Times New Roman" w:hAnsi="Times New Roman" w:cs="Times New Roman"/>
          <w:sz w:val="28"/>
          <w:szCs w:val="28"/>
          <w:lang w:val="ru-RU"/>
        </w:rPr>
        <w:t>воспитания,</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целевыми</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ориентирами</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результатов</w:t>
      </w:r>
      <w:r w:rsidRPr="00D24FE9">
        <w:rPr>
          <w:rFonts w:ascii="Times New Roman" w:eastAsia="Times New Roman" w:hAnsi="Times New Roman" w:cs="Times New Roman"/>
          <w:spacing w:val="-3"/>
          <w:sz w:val="28"/>
          <w:szCs w:val="28"/>
          <w:lang w:val="ru-RU"/>
        </w:rPr>
        <w:t xml:space="preserve"> </w:t>
      </w:r>
      <w:r w:rsidRPr="00D24FE9">
        <w:rPr>
          <w:rFonts w:ascii="Times New Roman" w:eastAsia="Times New Roman" w:hAnsi="Times New Roman" w:cs="Times New Roman"/>
          <w:sz w:val="28"/>
          <w:szCs w:val="28"/>
          <w:lang w:val="ru-RU"/>
        </w:rPr>
        <w:t>воспитания;</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реализация</w:t>
      </w:r>
      <w:r w:rsidRPr="00D24FE9">
        <w:rPr>
          <w:rFonts w:ascii="Times New Roman" w:eastAsia="Times New Roman" w:hAnsi="Times New Roman" w:cs="Times New Roman"/>
          <w:spacing w:val="-6"/>
          <w:sz w:val="28"/>
          <w:szCs w:val="28"/>
          <w:lang w:val="ru-RU"/>
        </w:rPr>
        <w:t xml:space="preserve"> </w:t>
      </w:r>
      <w:r w:rsidRPr="00D24FE9">
        <w:rPr>
          <w:rFonts w:ascii="Times New Roman" w:eastAsia="Times New Roman" w:hAnsi="Times New Roman" w:cs="Times New Roman"/>
          <w:sz w:val="28"/>
          <w:szCs w:val="28"/>
          <w:lang w:val="ru-RU"/>
        </w:rPr>
        <w:t>приоритета</w:t>
      </w:r>
      <w:r w:rsidRPr="00D24FE9">
        <w:rPr>
          <w:rFonts w:ascii="Times New Roman" w:eastAsia="Times New Roman" w:hAnsi="Times New Roman" w:cs="Times New Roman"/>
          <w:spacing w:val="-5"/>
          <w:sz w:val="28"/>
          <w:szCs w:val="28"/>
          <w:lang w:val="ru-RU"/>
        </w:rPr>
        <w:t xml:space="preserve"> </w:t>
      </w:r>
      <w:r w:rsidRPr="00D24FE9">
        <w:rPr>
          <w:rFonts w:ascii="Times New Roman" w:eastAsia="Times New Roman" w:hAnsi="Times New Roman" w:cs="Times New Roman"/>
          <w:sz w:val="28"/>
          <w:szCs w:val="28"/>
          <w:lang w:val="ru-RU"/>
        </w:rPr>
        <w:t>воспитания</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в</w:t>
      </w:r>
      <w:r w:rsidRPr="00D24FE9">
        <w:rPr>
          <w:rFonts w:ascii="Times New Roman" w:eastAsia="Times New Roman" w:hAnsi="Times New Roman" w:cs="Times New Roman"/>
          <w:spacing w:val="-2"/>
          <w:sz w:val="28"/>
          <w:szCs w:val="28"/>
          <w:lang w:val="ru-RU"/>
        </w:rPr>
        <w:t xml:space="preserve"> </w:t>
      </w:r>
      <w:r w:rsidRPr="00D24FE9">
        <w:rPr>
          <w:rFonts w:ascii="Times New Roman" w:eastAsia="Times New Roman" w:hAnsi="Times New Roman" w:cs="Times New Roman"/>
          <w:sz w:val="28"/>
          <w:szCs w:val="28"/>
          <w:lang w:val="ru-RU"/>
        </w:rPr>
        <w:t>учебной</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деятельности;</w:t>
      </w:r>
    </w:p>
    <w:p w:rsidR="00D24FE9" w:rsidRPr="00D24FE9" w:rsidRDefault="00D24FE9" w:rsidP="00D24FE9">
      <w:pPr>
        <w:widowControl w:val="0"/>
        <w:numPr>
          <w:ilvl w:val="0"/>
          <w:numId w:val="3"/>
        </w:numPr>
        <w:tabs>
          <w:tab w:val="left" w:pos="1395"/>
        </w:tabs>
        <w:autoSpaceDE w:val="0"/>
        <w:autoSpaceDN w:val="0"/>
        <w:spacing w:before="8" w:after="0"/>
        <w:ind w:hanging="284"/>
        <w:jc w:val="both"/>
        <w:rPr>
          <w:rFonts w:ascii="Times New Roman" w:eastAsia="Times New Roman" w:hAnsi="Times New Roman" w:cs="Times New Roman"/>
          <w:sz w:val="28"/>
          <w:szCs w:val="28"/>
          <w:lang w:val="ru-RU"/>
        </w:rPr>
      </w:pPr>
      <w:r w:rsidRPr="00D24FE9">
        <w:rPr>
          <w:rFonts w:ascii="Times New Roman" w:eastAsia="Times New Roman" w:hAnsi="Times New Roman" w:cs="Times New Roman"/>
          <w:sz w:val="28"/>
          <w:szCs w:val="28"/>
          <w:lang w:val="ru-RU"/>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D24FE9">
        <w:rPr>
          <w:rFonts w:ascii="Times New Roman" w:eastAsia="Times New Roman" w:hAnsi="Times New Roman" w:cs="Times New Roman"/>
          <w:spacing w:val="-2"/>
          <w:sz w:val="28"/>
          <w:szCs w:val="28"/>
          <w:lang w:val="ru-RU"/>
        </w:rPr>
        <w:t xml:space="preserve"> </w:t>
      </w:r>
      <w:r w:rsidRPr="00D24FE9">
        <w:rPr>
          <w:rFonts w:ascii="Times New Roman" w:eastAsia="Times New Roman" w:hAnsi="Times New Roman" w:cs="Times New Roman"/>
          <w:sz w:val="28"/>
          <w:szCs w:val="28"/>
          <w:lang w:val="ru-RU"/>
        </w:rPr>
        <w:t>своего</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личностного</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отношения</w:t>
      </w:r>
      <w:r w:rsidRPr="00D24FE9">
        <w:rPr>
          <w:rFonts w:ascii="Times New Roman" w:eastAsia="Times New Roman" w:hAnsi="Times New Roman" w:cs="Times New Roman"/>
          <w:spacing w:val="-4"/>
          <w:sz w:val="28"/>
          <w:szCs w:val="28"/>
          <w:lang w:val="ru-RU"/>
        </w:rPr>
        <w:t xml:space="preserve"> </w:t>
      </w:r>
      <w:r w:rsidRPr="00D24FE9">
        <w:rPr>
          <w:rFonts w:ascii="Times New Roman" w:eastAsia="Times New Roman" w:hAnsi="Times New Roman" w:cs="Times New Roman"/>
          <w:sz w:val="28"/>
          <w:szCs w:val="28"/>
          <w:lang w:val="ru-RU"/>
        </w:rPr>
        <w:t>к</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изучаемым</w:t>
      </w:r>
      <w:r w:rsidRPr="00D24FE9">
        <w:rPr>
          <w:rFonts w:ascii="Times New Roman" w:eastAsia="Times New Roman" w:hAnsi="Times New Roman" w:cs="Times New Roman"/>
          <w:spacing w:val="-3"/>
          <w:sz w:val="28"/>
          <w:szCs w:val="28"/>
          <w:lang w:val="ru-RU"/>
        </w:rPr>
        <w:t xml:space="preserve"> </w:t>
      </w:r>
      <w:r w:rsidRPr="00D24FE9">
        <w:rPr>
          <w:rFonts w:ascii="Times New Roman" w:eastAsia="Times New Roman" w:hAnsi="Times New Roman" w:cs="Times New Roman"/>
          <w:sz w:val="28"/>
          <w:szCs w:val="28"/>
          <w:lang w:val="ru-RU"/>
        </w:rPr>
        <w:t>событиям,</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явлениям,</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лицам;</w:t>
      </w:r>
    </w:p>
    <w:p w:rsidR="00D24FE9" w:rsidRPr="00D24FE9" w:rsidRDefault="00D24FE9" w:rsidP="00D24FE9">
      <w:pPr>
        <w:widowControl w:val="0"/>
        <w:numPr>
          <w:ilvl w:val="0"/>
          <w:numId w:val="3"/>
        </w:numPr>
        <w:tabs>
          <w:tab w:val="left" w:pos="1395"/>
        </w:tabs>
        <w:autoSpaceDE w:val="0"/>
        <w:autoSpaceDN w:val="0"/>
        <w:spacing w:before="5" w:after="0"/>
        <w:ind w:hanging="284"/>
        <w:jc w:val="both"/>
        <w:rPr>
          <w:rFonts w:ascii="Times New Roman" w:eastAsia="Times New Roman" w:hAnsi="Times New Roman" w:cs="Times New Roman"/>
          <w:sz w:val="28"/>
          <w:szCs w:val="28"/>
          <w:lang w:val="ru-RU"/>
        </w:rPr>
      </w:pPr>
      <w:r w:rsidRPr="00D24FE9">
        <w:rPr>
          <w:rFonts w:ascii="Times New Roman" w:eastAsia="Times New Roman" w:hAnsi="Times New Roman" w:cs="Times New Roman"/>
          <w:sz w:val="28"/>
          <w:szCs w:val="28"/>
          <w:lang w:val="ru-RU"/>
        </w:rPr>
        <w:t>применение интерактивных форм учебной работы - интеллектуальных, стимулирующих</w:t>
      </w:r>
      <w:r w:rsidRPr="00D24FE9">
        <w:rPr>
          <w:rFonts w:ascii="Times New Roman" w:eastAsia="Times New Roman" w:hAnsi="Times New Roman" w:cs="Times New Roman"/>
          <w:spacing w:val="-57"/>
          <w:sz w:val="28"/>
          <w:szCs w:val="28"/>
          <w:lang w:val="ru-RU"/>
        </w:rPr>
        <w:t xml:space="preserve"> </w:t>
      </w:r>
      <w:r w:rsidRPr="00D24FE9">
        <w:rPr>
          <w:rFonts w:ascii="Times New Roman" w:eastAsia="Times New Roman" w:hAnsi="Times New Roman" w:cs="Times New Roman"/>
          <w:sz w:val="28"/>
          <w:szCs w:val="28"/>
          <w:lang w:val="ru-RU"/>
        </w:rPr>
        <w:t>познавательную мотивацию игровых методик, дискуссий, дающих возможность приобрести опыт</w:t>
      </w:r>
      <w:r w:rsidRPr="00D24FE9">
        <w:rPr>
          <w:rFonts w:ascii="Times New Roman" w:eastAsia="Times New Roman" w:hAnsi="Times New Roman" w:cs="Times New Roman"/>
          <w:spacing w:val="-8"/>
          <w:sz w:val="28"/>
          <w:szCs w:val="28"/>
          <w:lang w:val="ru-RU"/>
        </w:rPr>
        <w:t xml:space="preserve"> </w:t>
      </w:r>
      <w:r w:rsidRPr="00D24FE9">
        <w:rPr>
          <w:rFonts w:ascii="Times New Roman" w:eastAsia="Times New Roman" w:hAnsi="Times New Roman" w:cs="Times New Roman"/>
          <w:sz w:val="28"/>
          <w:szCs w:val="28"/>
          <w:lang w:val="ru-RU"/>
        </w:rPr>
        <w:t>ведения</w:t>
      </w:r>
      <w:r w:rsidRPr="00D24FE9">
        <w:rPr>
          <w:rFonts w:ascii="Times New Roman" w:eastAsia="Times New Roman" w:hAnsi="Times New Roman" w:cs="Times New Roman"/>
          <w:spacing w:val="-10"/>
          <w:sz w:val="28"/>
          <w:szCs w:val="28"/>
          <w:lang w:val="ru-RU"/>
        </w:rPr>
        <w:t xml:space="preserve"> </w:t>
      </w:r>
      <w:r w:rsidRPr="00D24FE9">
        <w:rPr>
          <w:rFonts w:ascii="Times New Roman" w:eastAsia="Times New Roman" w:hAnsi="Times New Roman" w:cs="Times New Roman"/>
          <w:sz w:val="28"/>
          <w:szCs w:val="28"/>
          <w:lang w:val="ru-RU"/>
        </w:rPr>
        <w:t>конструктивного</w:t>
      </w:r>
      <w:r w:rsidRPr="00D24FE9">
        <w:rPr>
          <w:rFonts w:ascii="Times New Roman" w:eastAsia="Times New Roman" w:hAnsi="Times New Roman" w:cs="Times New Roman"/>
          <w:spacing w:val="-8"/>
          <w:sz w:val="28"/>
          <w:szCs w:val="28"/>
          <w:lang w:val="ru-RU"/>
        </w:rPr>
        <w:t xml:space="preserve"> </w:t>
      </w:r>
      <w:r w:rsidRPr="00D24FE9">
        <w:rPr>
          <w:rFonts w:ascii="Times New Roman" w:eastAsia="Times New Roman" w:hAnsi="Times New Roman" w:cs="Times New Roman"/>
          <w:sz w:val="28"/>
          <w:szCs w:val="28"/>
          <w:lang w:val="ru-RU"/>
        </w:rPr>
        <w:t>диалога;</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групповой</w:t>
      </w:r>
      <w:r w:rsidRPr="00D24FE9">
        <w:rPr>
          <w:rFonts w:ascii="Times New Roman" w:eastAsia="Times New Roman" w:hAnsi="Times New Roman" w:cs="Times New Roman"/>
          <w:spacing w:val="-8"/>
          <w:sz w:val="28"/>
          <w:szCs w:val="28"/>
          <w:lang w:val="ru-RU"/>
        </w:rPr>
        <w:t xml:space="preserve"> </w:t>
      </w:r>
      <w:r w:rsidRPr="00D24FE9">
        <w:rPr>
          <w:rFonts w:ascii="Times New Roman" w:eastAsia="Times New Roman" w:hAnsi="Times New Roman" w:cs="Times New Roman"/>
          <w:sz w:val="28"/>
          <w:szCs w:val="28"/>
          <w:lang w:val="ru-RU"/>
        </w:rPr>
        <w:t>работы,</w:t>
      </w:r>
      <w:r w:rsidRPr="00D24FE9">
        <w:rPr>
          <w:rFonts w:ascii="Times New Roman" w:eastAsia="Times New Roman" w:hAnsi="Times New Roman" w:cs="Times New Roman"/>
          <w:spacing w:val="-10"/>
          <w:sz w:val="28"/>
          <w:szCs w:val="28"/>
          <w:lang w:val="ru-RU"/>
        </w:rPr>
        <w:t xml:space="preserve"> </w:t>
      </w:r>
      <w:r w:rsidRPr="00D24FE9">
        <w:rPr>
          <w:rFonts w:ascii="Times New Roman" w:eastAsia="Times New Roman" w:hAnsi="Times New Roman" w:cs="Times New Roman"/>
          <w:sz w:val="28"/>
          <w:szCs w:val="28"/>
          <w:lang w:val="ru-RU"/>
        </w:rPr>
        <w:t>которая</w:t>
      </w:r>
      <w:r w:rsidRPr="00D24FE9">
        <w:rPr>
          <w:rFonts w:ascii="Times New Roman" w:eastAsia="Times New Roman" w:hAnsi="Times New Roman" w:cs="Times New Roman"/>
          <w:spacing w:val="-5"/>
          <w:sz w:val="28"/>
          <w:szCs w:val="28"/>
          <w:lang w:val="ru-RU"/>
        </w:rPr>
        <w:t xml:space="preserve"> </w:t>
      </w:r>
      <w:r w:rsidRPr="00D24FE9">
        <w:rPr>
          <w:rFonts w:ascii="Times New Roman" w:eastAsia="Times New Roman" w:hAnsi="Times New Roman" w:cs="Times New Roman"/>
          <w:sz w:val="28"/>
          <w:szCs w:val="28"/>
          <w:lang w:val="ru-RU"/>
        </w:rPr>
        <w:t>учит</w:t>
      </w:r>
      <w:r w:rsidRPr="00D24FE9">
        <w:rPr>
          <w:rFonts w:ascii="Times New Roman" w:eastAsia="Times New Roman" w:hAnsi="Times New Roman" w:cs="Times New Roman"/>
          <w:spacing w:val="-8"/>
          <w:sz w:val="28"/>
          <w:szCs w:val="28"/>
          <w:lang w:val="ru-RU"/>
        </w:rPr>
        <w:t xml:space="preserve"> </w:t>
      </w:r>
      <w:r w:rsidRPr="00D24FE9">
        <w:rPr>
          <w:rFonts w:ascii="Times New Roman" w:eastAsia="Times New Roman" w:hAnsi="Times New Roman" w:cs="Times New Roman"/>
          <w:sz w:val="28"/>
          <w:szCs w:val="28"/>
          <w:lang w:val="ru-RU"/>
        </w:rPr>
        <w:t>строить</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отношения</w:t>
      </w:r>
      <w:r w:rsidRPr="00D24FE9">
        <w:rPr>
          <w:rFonts w:ascii="Times New Roman" w:eastAsia="Times New Roman" w:hAnsi="Times New Roman" w:cs="Times New Roman"/>
          <w:spacing w:val="-11"/>
          <w:sz w:val="28"/>
          <w:szCs w:val="28"/>
          <w:lang w:val="ru-RU"/>
        </w:rPr>
        <w:t xml:space="preserve"> </w:t>
      </w:r>
      <w:r w:rsidRPr="00D24FE9">
        <w:rPr>
          <w:rFonts w:ascii="Times New Roman" w:eastAsia="Times New Roman" w:hAnsi="Times New Roman" w:cs="Times New Roman"/>
          <w:sz w:val="28"/>
          <w:szCs w:val="28"/>
          <w:lang w:val="ru-RU"/>
        </w:rPr>
        <w:t>и</w:t>
      </w:r>
      <w:r w:rsidRPr="00D24FE9">
        <w:rPr>
          <w:rFonts w:ascii="Times New Roman" w:eastAsia="Times New Roman" w:hAnsi="Times New Roman" w:cs="Times New Roman"/>
          <w:spacing w:val="-9"/>
          <w:sz w:val="28"/>
          <w:szCs w:val="28"/>
          <w:lang w:val="ru-RU"/>
        </w:rPr>
        <w:t xml:space="preserve"> </w:t>
      </w:r>
      <w:r w:rsidRPr="00D24FE9">
        <w:rPr>
          <w:rFonts w:ascii="Times New Roman" w:eastAsia="Times New Roman" w:hAnsi="Times New Roman" w:cs="Times New Roman"/>
          <w:sz w:val="28"/>
          <w:szCs w:val="28"/>
          <w:lang w:val="ru-RU"/>
        </w:rPr>
        <w:t>действовать</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в</w:t>
      </w:r>
      <w:r w:rsidRPr="00D24FE9">
        <w:rPr>
          <w:rFonts w:ascii="Times New Roman" w:eastAsia="Times New Roman" w:hAnsi="Times New Roman" w:cs="Times New Roman"/>
          <w:spacing w:val="-2"/>
          <w:sz w:val="28"/>
          <w:szCs w:val="28"/>
          <w:lang w:val="ru-RU"/>
        </w:rPr>
        <w:t xml:space="preserve"> </w:t>
      </w:r>
      <w:r w:rsidRPr="00D24FE9">
        <w:rPr>
          <w:rFonts w:ascii="Times New Roman" w:eastAsia="Times New Roman" w:hAnsi="Times New Roman" w:cs="Times New Roman"/>
          <w:sz w:val="28"/>
          <w:szCs w:val="28"/>
          <w:lang w:val="ru-RU"/>
        </w:rPr>
        <w:t>команде,</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способствует</w:t>
      </w:r>
      <w:r w:rsidRPr="00D24FE9">
        <w:rPr>
          <w:rFonts w:ascii="Times New Roman" w:eastAsia="Times New Roman" w:hAnsi="Times New Roman" w:cs="Times New Roman"/>
          <w:spacing w:val="-2"/>
          <w:sz w:val="28"/>
          <w:szCs w:val="28"/>
          <w:lang w:val="ru-RU"/>
        </w:rPr>
        <w:t xml:space="preserve"> </w:t>
      </w:r>
      <w:r w:rsidRPr="00D24FE9">
        <w:rPr>
          <w:rFonts w:ascii="Times New Roman" w:eastAsia="Times New Roman" w:hAnsi="Times New Roman" w:cs="Times New Roman"/>
          <w:sz w:val="28"/>
          <w:szCs w:val="28"/>
          <w:lang w:val="ru-RU"/>
        </w:rPr>
        <w:t>развитию</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критического</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мышления;</w:t>
      </w:r>
    </w:p>
    <w:p w:rsidR="00D24FE9" w:rsidRPr="00D24FE9" w:rsidRDefault="00D24FE9" w:rsidP="00D24FE9">
      <w:pPr>
        <w:widowControl w:val="0"/>
        <w:numPr>
          <w:ilvl w:val="0"/>
          <w:numId w:val="2"/>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sidRPr="00D24FE9">
        <w:rPr>
          <w:rFonts w:ascii="Times New Roman" w:eastAsia="Times New Roman" w:hAnsi="Times New Roman" w:cs="Times New Roman"/>
          <w:sz w:val="28"/>
          <w:szCs w:val="28"/>
          <w:lang w:val="ru-RU"/>
        </w:rPr>
        <w:t>побуждение обучающихся соблюдать нормы поведения, правила общения со сверстниками и педагогами, соответствующие укладу общеобразовательной организации; установление и</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поддержку</w:t>
      </w:r>
      <w:r w:rsidRPr="00D24FE9">
        <w:rPr>
          <w:rFonts w:ascii="Times New Roman" w:eastAsia="Times New Roman" w:hAnsi="Times New Roman" w:cs="Times New Roman"/>
          <w:spacing w:val="-9"/>
          <w:sz w:val="28"/>
          <w:szCs w:val="28"/>
          <w:lang w:val="ru-RU"/>
        </w:rPr>
        <w:t xml:space="preserve"> </w:t>
      </w:r>
      <w:r w:rsidRPr="00D24FE9">
        <w:rPr>
          <w:rFonts w:ascii="Times New Roman" w:eastAsia="Times New Roman" w:hAnsi="Times New Roman" w:cs="Times New Roman"/>
          <w:sz w:val="28"/>
          <w:szCs w:val="28"/>
          <w:lang w:val="ru-RU"/>
        </w:rPr>
        <w:t>доброжелательной атмосферы;</w:t>
      </w:r>
    </w:p>
    <w:p w:rsidR="00D24FE9" w:rsidRPr="00D24FE9" w:rsidRDefault="00D24FE9" w:rsidP="00D24FE9">
      <w:pPr>
        <w:widowControl w:val="0"/>
        <w:numPr>
          <w:ilvl w:val="0"/>
          <w:numId w:val="2"/>
        </w:numPr>
        <w:tabs>
          <w:tab w:val="left" w:pos="1395"/>
        </w:tabs>
        <w:autoSpaceDE w:val="0"/>
        <w:autoSpaceDN w:val="0"/>
        <w:spacing w:before="8" w:after="0"/>
        <w:ind w:hanging="284"/>
        <w:jc w:val="both"/>
        <w:rPr>
          <w:rFonts w:ascii="Times New Roman" w:eastAsia="Times New Roman" w:hAnsi="Times New Roman" w:cs="Times New Roman"/>
          <w:sz w:val="28"/>
          <w:szCs w:val="28"/>
          <w:lang w:val="ru-RU"/>
        </w:rPr>
      </w:pPr>
      <w:r w:rsidRPr="00D24FE9">
        <w:rPr>
          <w:rFonts w:ascii="Times New Roman" w:eastAsia="Times New Roman" w:hAnsi="Times New Roman" w:cs="Times New Roman"/>
          <w:sz w:val="28"/>
          <w:szCs w:val="28"/>
          <w:lang w:val="ru-RU"/>
        </w:rPr>
        <w:t>организацию</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шефства</w:t>
      </w:r>
      <w:r w:rsidRPr="00D24FE9">
        <w:rPr>
          <w:rFonts w:ascii="Times New Roman" w:eastAsia="Times New Roman" w:hAnsi="Times New Roman" w:cs="Times New Roman"/>
          <w:spacing w:val="-9"/>
          <w:sz w:val="28"/>
          <w:szCs w:val="28"/>
          <w:lang w:val="ru-RU"/>
        </w:rPr>
        <w:t xml:space="preserve"> </w:t>
      </w:r>
      <w:r w:rsidRPr="00D24FE9">
        <w:rPr>
          <w:rFonts w:ascii="Times New Roman" w:eastAsia="Times New Roman" w:hAnsi="Times New Roman" w:cs="Times New Roman"/>
          <w:sz w:val="28"/>
          <w:szCs w:val="28"/>
          <w:lang w:val="ru-RU"/>
        </w:rPr>
        <w:t>мотивированных</w:t>
      </w:r>
      <w:r w:rsidRPr="00D24FE9">
        <w:rPr>
          <w:rFonts w:ascii="Times New Roman" w:eastAsia="Times New Roman" w:hAnsi="Times New Roman" w:cs="Times New Roman"/>
          <w:spacing w:val="-6"/>
          <w:sz w:val="28"/>
          <w:szCs w:val="28"/>
          <w:lang w:val="ru-RU"/>
        </w:rPr>
        <w:t xml:space="preserve"> </w:t>
      </w:r>
      <w:r w:rsidRPr="00D24FE9">
        <w:rPr>
          <w:rFonts w:ascii="Times New Roman" w:eastAsia="Times New Roman" w:hAnsi="Times New Roman" w:cs="Times New Roman"/>
          <w:sz w:val="28"/>
          <w:szCs w:val="28"/>
          <w:lang w:val="ru-RU"/>
        </w:rPr>
        <w:t>и</w:t>
      </w:r>
      <w:r w:rsidRPr="00D24FE9">
        <w:rPr>
          <w:rFonts w:ascii="Times New Roman" w:eastAsia="Times New Roman" w:hAnsi="Times New Roman" w:cs="Times New Roman"/>
          <w:spacing w:val="-6"/>
          <w:sz w:val="28"/>
          <w:szCs w:val="28"/>
          <w:lang w:val="ru-RU"/>
        </w:rPr>
        <w:t xml:space="preserve"> </w:t>
      </w:r>
      <w:r w:rsidRPr="00D24FE9">
        <w:rPr>
          <w:rFonts w:ascii="Times New Roman" w:eastAsia="Times New Roman" w:hAnsi="Times New Roman" w:cs="Times New Roman"/>
          <w:sz w:val="28"/>
          <w:szCs w:val="28"/>
          <w:lang w:val="ru-RU"/>
        </w:rPr>
        <w:t>эрудированных</w:t>
      </w:r>
      <w:r w:rsidRPr="00D24FE9">
        <w:rPr>
          <w:rFonts w:ascii="Times New Roman" w:eastAsia="Times New Roman" w:hAnsi="Times New Roman" w:cs="Times New Roman"/>
          <w:spacing w:val="-6"/>
          <w:sz w:val="28"/>
          <w:szCs w:val="28"/>
          <w:lang w:val="ru-RU"/>
        </w:rPr>
        <w:t xml:space="preserve"> </w:t>
      </w:r>
      <w:r w:rsidRPr="00D24FE9">
        <w:rPr>
          <w:rFonts w:ascii="Times New Roman" w:eastAsia="Times New Roman" w:hAnsi="Times New Roman" w:cs="Times New Roman"/>
          <w:sz w:val="28"/>
          <w:szCs w:val="28"/>
          <w:lang w:val="ru-RU"/>
        </w:rPr>
        <w:t>обучающихся</w:t>
      </w:r>
      <w:r w:rsidRPr="00D24FE9">
        <w:rPr>
          <w:rFonts w:ascii="Times New Roman" w:eastAsia="Times New Roman" w:hAnsi="Times New Roman" w:cs="Times New Roman"/>
          <w:spacing w:val="-8"/>
          <w:sz w:val="28"/>
          <w:szCs w:val="28"/>
          <w:lang w:val="ru-RU"/>
        </w:rPr>
        <w:t xml:space="preserve"> </w:t>
      </w:r>
      <w:r w:rsidRPr="00D24FE9">
        <w:rPr>
          <w:rFonts w:ascii="Times New Roman" w:eastAsia="Times New Roman" w:hAnsi="Times New Roman" w:cs="Times New Roman"/>
          <w:sz w:val="28"/>
          <w:szCs w:val="28"/>
          <w:lang w:val="ru-RU"/>
        </w:rPr>
        <w:t>над</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неуспевающими</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одноклассниками,</w:t>
      </w:r>
      <w:r w:rsidRPr="00D24FE9">
        <w:rPr>
          <w:rFonts w:ascii="Times New Roman" w:eastAsia="Times New Roman" w:hAnsi="Times New Roman" w:cs="Times New Roman"/>
          <w:spacing w:val="-9"/>
          <w:sz w:val="28"/>
          <w:szCs w:val="28"/>
          <w:lang w:val="ru-RU"/>
        </w:rPr>
        <w:t xml:space="preserve"> </w:t>
      </w:r>
      <w:r w:rsidRPr="00D24FE9">
        <w:rPr>
          <w:rFonts w:ascii="Times New Roman" w:eastAsia="Times New Roman" w:hAnsi="Times New Roman" w:cs="Times New Roman"/>
          <w:sz w:val="28"/>
          <w:szCs w:val="28"/>
          <w:lang w:val="ru-RU"/>
        </w:rPr>
        <w:t>в</w:t>
      </w:r>
      <w:r w:rsidRPr="00D24FE9">
        <w:rPr>
          <w:rFonts w:ascii="Times New Roman" w:eastAsia="Times New Roman" w:hAnsi="Times New Roman" w:cs="Times New Roman"/>
          <w:spacing w:val="-8"/>
          <w:sz w:val="28"/>
          <w:szCs w:val="28"/>
          <w:lang w:val="ru-RU"/>
        </w:rPr>
        <w:t xml:space="preserve"> </w:t>
      </w:r>
      <w:r w:rsidRPr="00D24FE9">
        <w:rPr>
          <w:rFonts w:ascii="Times New Roman" w:eastAsia="Times New Roman" w:hAnsi="Times New Roman" w:cs="Times New Roman"/>
          <w:sz w:val="28"/>
          <w:szCs w:val="28"/>
          <w:lang w:val="ru-RU"/>
        </w:rPr>
        <w:t>том</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числе</w:t>
      </w:r>
      <w:r w:rsidRPr="00D24FE9">
        <w:rPr>
          <w:rFonts w:ascii="Times New Roman" w:eastAsia="Times New Roman" w:hAnsi="Times New Roman" w:cs="Times New Roman"/>
          <w:spacing w:val="-8"/>
          <w:sz w:val="28"/>
          <w:szCs w:val="28"/>
          <w:lang w:val="ru-RU"/>
        </w:rPr>
        <w:t xml:space="preserve"> </w:t>
      </w:r>
      <w:r w:rsidRPr="00D24FE9">
        <w:rPr>
          <w:rFonts w:ascii="Times New Roman" w:eastAsia="Times New Roman" w:hAnsi="Times New Roman" w:cs="Times New Roman"/>
          <w:sz w:val="28"/>
          <w:szCs w:val="28"/>
          <w:lang w:val="ru-RU"/>
        </w:rPr>
        <w:t>с</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особыми</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образовательными</w:t>
      </w:r>
      <w:r w:rsidRPr="00D24FE9">
        <w:rPr>
          <w:rFonts w:ascii="Times New Roman" w:eastAsia="Times New Roman" w:hAnsi="Times New Roman" w:cs="Times New Roman"/>
          <w:spacing w:val="-6"/>
          <w:sz w:val="28"/>
          <w:szCs w:val="28"/>
          <w:lang w:val="ru-RU"/>
        </w:rPr>
        <w:t xml:space="preserve"> </w:t>
      </w:r>
      <w:r w:rsidRPr="00D24FE9">
        <w:rPr>
          <w:rFonts w:ascii="Times New Roman" w:eastAsia="Times New Roman" w:hAnsi="Times New Roman" w:cs="Times New Roman"/>
          <w:sz w:val="28"/>
          <w:szCs w:val="28"/>
          <w:lang w:val="ru-RU"/>
        </w:rPr>
        <w:t>потребностями,</w:t>
      </w:r>
      <w:r w:rsidRPr="00D24FE9">
        <w:rPr>
          <w:rFonts w:ascii="Times New Roman" w:eastAsia="Times New Roman" w:hAnsi="Times New Roman" w:cs="Times New Roman"/>
          <w:spacing w:val="-7"/>
          <w:sz w:val="28"/>
          <w:szCs w:val="28"/>
          <w:lang w:val="ru-RU"/>
        </w:rPr>
        <w:t xml:space="preserve"> </w:t>
      </w:r>
      <w:r w:rsidRPr="00D24FE9">
        <w:rPr>
          <w:rFonts w:ascii="Times New Roman" w:eastAsia="Times New Roman" w:hAnsi="Times New Roman" w:cs="Times New Roman"/>
          <w:sz w:val="28"/>
          <w:szCs w:val="28"/>
          <w:lang w:val="ru-RU"/>
        </w:rPr>
        <w:t>дающими</w:t>
      </w:r>
      <w:r w:rsidRPr="00D24FE9">
        <w:rPr>
          <w:rFonts w:ascii="Times New Roman" w:eastAsia="Times New Roman" w:hAnsi="Times New Roman" w:cs="Times New Roman"/>
          <w:spacing w:val="-6"/>
          <w:sz w:val="28"/>
          <w:szCs w:val="28"/>
          <w:lang w:val="ru-RU"/>
        </w:rPr>
        <w:t xml:space="preserve"> обуча</w:t>
      </w:r>
      <w:r w:rsidRPr="00D24FE9">
        <w:rPr>
          <w:rFonts w:ascii="Times New Roman" w:eastAsia="Times New Roman" w:hAnsi="Times New Roman" w:cs="Times New Roman"/>
          <w:sz w:val="28"/>
          <w:szCs w:val="28"/>
          <w:lang w:val="ru-RU"/>
        </w:rPr>
        <w:t>ющимся</w:t>
      </w:r>
      <w:r w:rsidRPr="00D24FE9">
        <w:rPr>
          <w:rFonts w:ascii="Times New Roman" w:eastAsia="Times New Roman" w:hAnsi="Times New Roman" w:cs="Times New Roman"/>
          <w:spacing w:val="-2"/>
          <w:sz w:val="28"/>
          <w:szCs w:val="28"/>
          <w:lang w:val="ru-RU"/>
        </w:rPr>
        <w:t xml:space="preserve"> </w:t>
      </w:r>
      <w:r w:rsidRPr="00D24FE9">
        <w:rPr>
          <w:rFonts w:ascii="Times New Roman" w:eastAsia="Times New Roman" w:hAnsi="Times New Roman" w:cs="Times New Roman"/>
          <w:sz w:val="28"/>
          <w:szCs w:val="28"/>
          <w:lang w:val="ru-RU"/>
        </w:rPr>
        <w:t>социально</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значимый</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опыт</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сотрудничества</w:t>
      </w:r>
      <w:r w:rsidRPr="00D24FE9">
        <w:rPr>
          <w:rFonts w:ascii="Times New Roman" w:eastAsia="Times New Roman" w:hAnsi="Times New Roman" w:cs="Times New Roman"/>
          <w:spacing w:val="-2"/>
          <w:sz w:val="28"/>
          <w:szCs w:val="28"/>
          <w:lang w:val="ru-RU"/>
        </w:rPr>
        <w:t xml:space="preserve"> </w:t>
      </w:r>
      <w:r w:rsidRPr="00D24FE9">
        <w:rPr>
          <w:rFonts w:ascii="Times New Roman" w:eastAsia="Times New Roman" w:hAnsi="Times New Roman" w:cs="Times New Roman"/>
          <w:sz w:val="28"/>
          <w:szCs w:val="28"/>
          <w:lang w:val="ru-RU"/>
        </w:rPr>
        <w:t>и</w:t>
      </w:r>
      <w:r w:rsidRPr="00D24FE9">
        <w:rPr>
          <w:rFonts w:ascii="Times New Roman" w:eastAsia="Times New Roman" w:hAnsi="Times New Roman" w:cs="Times New Roman"/>
          <w:spacing w:val="-2"/>
          <w:sz w:val="28"/>
          <w:szCs w:val="28"/>
          <w:lang w:val="ru-RU"/>
        </w:rPr>
        <w:t xml:space="preserve"> </w:t>
      </w:r>
      <w:r w:rsidRPr="00D24FE9">
        <w:rPr>
          <w:rFonts w:ascii="Times New Roman" w:eastAsia="Times New Roman" w:hAnsi="Times New Roman" w:cs="Times New Roman"/>
          <w:sz w:val="28"/>
          <w:szCs w:val="28"/>
          <w:lang w:val="ru-RU"/>
        </w:rPr>
        <w:t>взаимной</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помощи;</w:t>
      </w:r>
    </w:p>
    <w:p w:rsidR="00D24FE9" w:rsidRPr="00D24FE9" w:rsidRDefault="00D24FE9" w:rsidP="00D24FE9">
      <w:pPr>
        <w:widowControl w:val="0"/>
        <w:numPr>
          <w:ilvl w:val="0"/>
          <w:numId w:val="2"/>
        </w:numPr>
        <w:tabs>
          <w:tab w:val="left" w:pos="1395"/>
        </w:tabs>
        <w:autoSpaceDE w:val="0"/>
        <w:autoSpaceDN w:val="0"/>
        <w:spacing w:before="4" w:after="0"/>
        <w:ind w:hanging="284"/>
        <w:jc w:val="both"/>
        <w:rPr>
          <w:rFonts w:ascii="Times New Roman" w:eastAsia="Times New Roman" w:hAnsi="Times New Roman" w:cs="Times New Roman"/>
          <w:sz w:val="28"/>
          <w:szCs w:val="28"/>
          <w:lang w:val="ru-RU"/>
        </w:rPr>
      </w:pPr>
      <w:r w:rsidRPr="00D24FE9">
        <w:rPr>
          <w:rFonts w:ascii="Times New Roman" w:eastAsia="Times New Roman" w:hAnsi="Times New Roman" w:cs="Times New Roman"/>
          <w:spacing w:val="-1"/>
          <w:sz w:val="28"/>
          <w:szCs w:val="28"/>
          <w:lang w:val="ru-RU"/>
        </w:rPr>
        <w:t>инициирование</w:t>
      </w:r>
      <w:r w:rsidRPr="00D24FE9">
        <w:rPr>
          <w:rFonts w:ascii="Times New Roman" w:eastAsia="Times New Roman" w:hAnsi="Times New Roman" w:cs="Times New Roman"/>
          <w:spacing w:val="-9"/>
          <w:sz w:val="28"/>
          <w:szCs w:val="28"/>
          <w:lang w:val="ru-RU"/>
        </w:rPr>
        <w:t xml:space="preserve"> </w:t>
      </w:r>
      <w:r w:rsidRPr="00D24FE9">
        <w:rPr>
          <w:rFonts w:ascii="Times New Roman" w:eastAsia="Times New Roman" w:hAnsi="Times New Roman" w:cs="Times New Roman"/>
          <w:sz w:val="28"/>
          <w:szCs w:val="28"/>
          <w:lang w:val="ru-RU"/>
        </w:rPr>
        <w:t>и</w:t>
      </w:r>
      <w:r w:rsidRPr="00D24FE9">
        <w:rPr>
          <w:rFonts w:ascii="Times New Roman" w:eastAsia="Times New Roman" w:hAnsi="Times New Roman" w:cs="Times New Roman"/>
          <w:spacing w:val="-9"/>
          <w:sz w:val="28"/>
          <w:szCs w:val="28"/>
          <w:lang w:val="ru-RU"/>
        </w:rPr>
        <w:t xml:space="preserve"> </w:t>
      </w:r>
      <w:r w:rsidRPr="00D24FE9">
        <w:rPr>
          <w:rFonts w:ascii="Times New Roman" w:eastAsia="Times New Roman" w:hAnsi="Times New Roman" w:cs="Times New Roman"/>
          <w:sz w:val="28"/>
          <w:szCs w:val="28"/>
          <w:lang w:val="ru-RU"/>
        </w:rPr>
        <w:t>поддержку</w:t>
      </w:r>
      <w:r w:rsidRPr="00D24FE9">
        <w:rPr>
          <w:rFonts w:ascii="Times New Roman" w:eastAsia="Times New Roman" w:hAnsi="Times New Roman" w:cs="Times New Roman"/>
          <w:spacing w:val="-14"/>
          <w:sz w:val="28"/>
          <w:szCs w:val="28"/>
          <w:lang w:val="ru-RU"/>
        </w:rPr>
        <w:t xml:space="preserve"> </w:t>
      </w:r>
      <w:r w:rsidRPr="00D24FE9">
        <w:rPr>
          <w:rFonts w:ascii="Times New Roman" w:eastAsia="Times New Roman" w:hAnsi="Times New Roman" w:cs="Times New Roman"/>
          <w:sz w:val="28"/>
          <w:szCs w:val="28"/>
          <w:lang w:val="ru-RU"/>
        </w:rPr>
        <w:t>исследовательской</w:t>
      </w:r>
      <w:r w:rsidRPr="00D24FE9">
        <w:rPr>
          <w:rFonts w:ascii="Times New Roman" w:eastAsia="Times New Roman" w:hAnsi="Times New Roman" w:cs="Times New Roman"/>
          <w:spacing w:val="-8"/>
          <w:sz w:val="28"/>
          <w:szCs w:val="28"/>
          <w:lang w:val="ru-RU"/>
        </w:rPr>
        <w:t xml:space="preserve"> </w:t>
      </w:r>
      <w:r w:rsidRPr="00D24FE9">
        <w:rPr>
          <w:rFonts w:ascii="Times New Roman" w:eastAsia="Times New Roman" w:hAnsi="Times New Roman" w:cs="Times New Roman"/>
          <w:sz w:val="28"/>
          <w:szCs w:val="28"/>
          <w:lang w:val="ru-RU"/>
        </w:rPr>
        <w:t>и</w:t>
      </w:r>
      <w:r w:rsidRPr="00D24FE9">
        <w:rPr>
          <w:rFonts w:ascii="Times New Roman" w:eastAsia="Times New Roman" w:hAnsi="Times New Roman" w:cs="Times New Roman"/>
          <w:spacing w:val="-9"/>
          <w:sz w:val="28"/>
          <w:szCs w:val="28"/>
          <w:lang w:val="ru-RU"/>
        </w:rPr>
        <w:t xml:space="preserve"> </w:t>
      </w:r>
      <w:r w:rsidRPr="00D24FE9">
        <w:rPr>
          <w:rFonts w:ascii="Times New Roman" w:eastAsia="Times New Roman" w:hAnsi="Times New Roman" w:cs="Times New Roman"/>
          <w:sz w:val="28"/>
          <w:szCs w:val="28"/>
          <w:lang w:val="ru-RU"/>
        </w:rPr>
        <w:t>проектной</w:t>
      </w:r>
      <w:r w:rsidRPr="00D24FE9">
        <w:rPr>
          <w:rFonts w:ascii="Times New Roman" w:eastAsia="Times New Roman" w:hAnsi="Times New Roman" w:cs="Times New Roman"/>
          <w:spacing w:val="-9"/>
          <w:sz w:val="28"/>
          <w:szCs w:val="28"/>
          <w:lang w:val="ru-RU"/>
        </w:rPr>
        <w:t xml:space="preserve"> </w:t>
      </w:r>
      <w:r w:rsidRPr="00D24FE9">
        <w:rPr>
          <w:rFonts w:ascii="Times New Roman" w:eastAsia="Times New Roman" w:hAnsi="Times New Roman" w:cs="Times New Roman"/>
          <w:sz w:val="28"/>
          <w:szCs w:val="28"/>
          <w:lang w:val="ru-RU"/>
        </w:rPr>
        <w:t>деятельности</w:t>
      </w:r>
      <w:r w:rsidRPr="00D24FE9">
        <w:rPr>
          <w:rFonts w:ascii="Times New Roman" w:eastAsia="Times New Roman" w:hAnsi="Times New Roman" w:cs="Times New Roman"/>
          <w:spacing w:val="-6"/>
          <w:sz w:val="28"/>
          <w:szCs w:val="28"/>
          <w:lang w:val="ru-RU"/>
        </w:rPr>
        <w:t xml:space="preserve"> </w:t>
      </w:r>
      <w:r w:rsidRPr="00D24FE9">
        <w:rPr>
          <w:rFonts w:ascii="Times New Roman" w:eastAsia="Times New Roman" w:hAnsi="Times New Roman" w:cs="Times New Roman"/>
          <w:sz w:val="28"/>
          <w:szCs w:val="28"/>
          <w:lang w:val="ru-RU"/>
        </w:rPr>
        <w:t>обучающихся</w:t>
      </w:r>
      <w:r w:rsidRPr="00D24FE9">
        <w:rPr>
          <w:rFonts w:ascii="Times New Roman" w:eastAsia="Times New Roman" w:hAnsi="Times New Roman" w:cs="Times New Roman"/>
          <w:spacing w:val="-58"/>
          <w:sz w:val="28"/>
          <w:szCs w:val="28"/>
          <w:lang w:val="ru-RU"/>
        </w:rPr>
        <w:t xml:space="preserve"> </w:t>
      </w:r>
      <w:r w:rsidRPr="00D24FE9">
        <w:rPr>
          <w:rFonts w:ascii="Times New Roman" w:eastAsia="Times New Roman" w:hAnsi="Times New Roman" w:cs="Times New Roman"/>
          <w:sz w:val="28"/>
          <w:szCs w:val="28"/>
          <w:lang w:val="ru-RU"/>
        </w:rPr>
        <w:t>в</w:t>
      </w:r>
      <w:r w:rsidRPr="00D24FE9">
        <w:rPr>
          <w:rFonts w:ascii="Times New Roman" w:eastAsia="Times New Roman" w:hAnsi="Times New Roman" w:cs="Times New Roman"/>
          <w:spacing w:val="-14"/>
          <w:sz w:val="28"/>
          <w:szCs w:val="28"/>
          <w:lang w:val="ru-RU"/>
        </w:rPr>
        <w:t xml:space="preserve"> </w:t>
      </w:r>
      <w:r w:rsidRPr="00D24FE9">
        <w:rPr>
          <w:rFonts w:ascii="Times New Roman" w:eastAsia="Times New Roman" w:hAnsi="Times New Roman" w:cs="Times New Roman"/>
          <w:sz w:val="28"/>
          <w:szCs w:val="28"/>
          <w:lang w:val="ru-RU"/>
        </w:rPr>
        <w:t>форме</w:t>
      </w:r>
      <w:r w:rsidRPr="00D24FE9">
        <w:rPr>
          <w:rFonts w:ascii="Times New Roman" w:eastAsia="Times New Roman" w:hAnsi="Times New Roman" w:cs="Times New Roman"/>
          <w:spacing w:val="-14"/>
          <w:sz w:val="28"/>
          <w:szCs w:val="28"/>
          <w:lang w:val="ru-RU"/>
        </w:rPr>
        <w:t xml:space="preserve"> </w:t>
      </w:r>
      <w:r w:rsidRPr="00D24FE9">
        <w:rPr>
          <w:rFonts w:ascii="Times New Roman" w:eastAsia="Times New Roman" w:hAnsi="Times New Roman" w:cs="Times New Roman"/>
          <w:sz w:val="28"/>
          <w:szCs w:val="28"/>
          <w:lang w:val="ru-RU"/>
        </w:rPr>
        <w:t>индивидуальных</w:t>
      </w:r>
      <w:r w:rsidRPr="00D24FE9">
        <w:rPr>
          <w:rFonts w:ascii="Times New Roman" w:eastAsia="Times New Roman" w:hAnsi="Times New Roman" w:cs="Times New Roman"/>
          <w:spacing w:val="-11"/>
          <w:sz w:val="28"/>
          <w:szCs w:val="28"/>
          <w:lang w:val="ru-RU"/>
        </w:rPr>
        <w:t xml:space="preserve"> </w:t>
      </w:r>
      <w:r w:rsidRPr="00D24FE9">
        <w:rPr>
          <w:rFonts w:ascii="Times New Roman" w:eastAsia="Times New Roman" w:hAnsi="Times New Roman" w:cs="Times New Roman"/>
          <w:sz w:val="28"/>
          <w:szCs w:val="28"/>
          <w:lang w:val="ru-RU"/>
        </w:rPr>
        <w:t>и</w:t>
      </w:r>
      <w:r w:rsidRPr="00D24FE9">
        <w:rPr>
          <w:rFonts w:ascii="Times New Roman" w:eastAsia="Times New Roman" w:hAnsi="Times New Roman" w:cs="Times New Roman"/>
          <w:spacing w:val="-12"/>
          <w:sz w:val="28"/>
          <w:szCs w:val="28"/>
          <w:lang w:val="ru-RU"/>
        </w:rPr>
        <w:t xml:space="preserve"> </w:t>
      </w:r>
      <w:r w:rsidRPr="00D24FE9">
        <w:rPr>
          <w:rFonts w:ascii="Times New Roman" w:eastAsia="Times New Roman" w:hAnsi="Times New Roman" w:cs="Times New Roman"/>
          <w:sz w:val="28"/>
          <w:szCs w:val="28"/>
          <w:lang w:val="ru-RU"/>
        </w:rPr>
        <w:t>групповых</w:t>
      </w:r>
      <w:r w:rsidRPr="00D24FE9">
        <w:rPr>
          <w:rFonts w:ascii="Times New Roman" w:eastAsia="Times New Roman" w:hAnsi="Times New Roman" w:cs="Times New Roman"/>
          <w:spacing w:val="-12"/>
          <w:sz w:val="28"/>
          <w:szCs w:val="28"/>
          <w:lang w:val="ru-RU"/>
        </w:rPr>
        <w:t xml:space="preserve"> </w:t>
      </w:r>
      <w:r w:rsidRPr="00D24FE9">
        <w:rPr>
          <w:rFonts w:ascii="Times New Roman" w:eastAsia="Times New Roman" w:hAnsi="Times New Roman" w:cs="Times New Roman"/>
          <w:sz w:val="28"/>
          <w:szCs w:val="28"/>
          <w:lang w:val="ru-RU"/>
        </w:rPr>
        <w:t>проектов;</w:t>
      </w:r>
      <w:r w:rsidRPr="00D24FE9">
        <w:rPr>
          <w:rFonts w:ascii="Times New Roman" w:eastAsia="Times New Roman" w:hAnsi="Times New Roman" w:cs="Times New Roman"/>
          <w:spacing w:val="-8"/>
          <w:sz w:val="28"/>
          <w:szCs w:val="28"/>
          <w:lang w:val="ru-RU"/>
        </w:rPr>
        <w:t xml:space="preserve"> </w:t>
      </w:r>
      <w:r w:rsidRPr="00D24FE9">
        <w:rPr>
          <w:rFonts w:ascii="Times New Roman" w:eastAsia="Times New Roman" w:hAnsi="Times New Roman" w:cs="Times New Roman"/>
          <w:sz w:val="28"/>
          <w:szCs w:val="28"/>
          <w:lang w:val="ru-RU"/>
        </w:rPr>
        <w:t>применение</w:t>
      </w:r>
      <w:r w:rsidRPr="00D24FE9">
        <w:rPr>
          <w:rFonts w:ascii="Times New Roman" w:eastAsia="Times New Roman" w:hAnsi="Times New Roman" w:cs="Times New Roman"/>
          <w:spacing w:val="-13"/>
          <w:sz w:val="28"/>
          <w:szCs w:val="28"/>
          <w:lang w:val="ru-RU"/>
        </w:rPr>
        <w:t xml:space="preserve"> </w:t>
      </w:r>
      <w:r w:rsidRPr="00D24FE9">
        <w:rPr>
          <w:rFonts w:ascii="Times New Roman" w:eastAsia="Times New Roman" w:hAnsi="Times New Roman" w:cs="Times New Roman"/>
          <w:sz w:val="28"/>
          <w:szCs w:val="28"/>
          <w:lang w:val="ru-RU"/>
        </w:rPr>
        <w:t>активных</w:t>
      </w:r>
      <w:r w:rsidRPr="00D24FE9">
        <w:rPr>
          <w:rFonts w:ascii="Times New Roman" w:eastAsia="Times New Roman" w:hAnsi="Times New Roman" w:cs="Times New Roman"/>
          <w:spacing w:val="-11"/>
          <w:sz w:val="28"/>
          <w:szCs w:val="28"/>
          <w:lang w:val="ru-RU"/>
        </w:rPr>
        <w:t xml:space="preserve"> </w:t>
      </w:r>
      <w:r w:rsidRPr="00D24FE9">
        <w:rPr>
          <w:rFonts w:ascii="Times New Roman" w:eastAsia="Times New Roman" w:hAnsi="Times New Roman" w:cs="Times New Roman"/>
          <w:sz w:val="28"/>
          <w:szCs w:val="28"/>
          <w:lang w:val="ru-RU"/>
        </w:rPr>
        <w:t>форм</w:t>
      </w:r>
      <w:r w:rsidRPr="00D24FE9">
        <w:rPr>
          <w:rFonts w:ascii="Times New Roman" w:eastAsia="Times New Roman" w:hAnsi="Times New Roman" w:cs="Times New Roman"/>
          <w:spacing w:val="-13"/>
          <w:sz w:val="28"/>
          <w:szCs w:val="28"/>
          <w:lang w:val="ru-RU"/>
        </w:rPr>
        <w:t xml:space="preserve"> </w:t>
      </w:r>
      <w:r w:rsidRPr="00D24FE9">
        <w:rPr>
          <w:rFonts w:ascii="Times New Roman" w:eastAsia="Times New Roman" w:hAnsi="Times New Roman" w:cs="Times New Roman"/>
          <w:sz w:val="28"/>
          <w:szCs w:val="28"/>
          <w:lang w:val="ru-RU"/>
        </w:rPr>
        <w:t>организации</w:t>
      </w:r>
      <w:r w:rsidRPr="00D24FE9">
        <w:rPr>
          <w:rFonts w:ascii="Times New Roman" w:eastAsia="Times New Roman" w:hAnsi="Times New Roman" w:cs="Times New Roman"/>
          <w:spacing w:val="-10"/>
          <w:sz w:val="28"/>
          <w:szCs w:val="28"/>
          <w:lang w:val="ru-RU"/>
        </w:rPr>
        <w:t xml:space="preserve"> </w:t>
      </w:r>
      <w:r w:rsidRPr="00D24FE9">
        <w:rPr>
          <w:rFonts w:ascii="Times New Roman" w:eastAsia="Times New Roman" w:hAnsi="Times New Roman" w:cs="Times New Roman"/>
          <w:sz w:val="28"/>
          <w:szCs w:val="28"/>
          <w:lang w:val="ru-RU"/>
        </w:rPr>
        <w:t xml:space="preserve">учебной </w:t>
      </w:r>
      <w:r w:rsidRPr="00D24FE9">
        <w:rPr>
          <w:rFonts w:ascii="Times New Roman" w:eastAsia="Times New Roman" w:hAnsi="Times New Roman" w:cs="Times New Roman"/>
          <w:sz w:val="28"/>
          <w:szCs w:val="28"/>
          <w:lang w:val="ru-RU"/>
        </w:rPr>
        <w:lastRenderedPageBreak/>
        <w:t>деятельности на уроке: учебные дискуссии, викторины, ролевые, деловые и настольные</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игры</w:t>
      </w:r>
      <w:r w:rsidRPr="00D24FE9">
        <w:rPr>
          <w:rFonts w:ascii="Times New Roman" w:eastAsia="Times New Roman" w:hAnsi="Times New Roman" w:cs="Times New Roman"/>
          <w:spacing w:val="-2"/>
          <w:sz w:val="28"/>
          <w:szCs w:val="28"/>
          <w:lang w:val="ru-RU"/>
        </w:rPr>
        <w:t xml:space="preserve"> </w:t>
      </w:r>
      <w:r w:rsidRPr="00D24FE9">
        <w:rPr>
          <w:rFonts w:ascii="Times New Roman" w:eastAsia="Times New Roman" w:hAnsi="Times New Roman" w:cs="Times New Roman"/>
          <w:sz w:val="28"/>
          <w:szCs w:val="28"/>
          <w:lang w:val="ru-RU"/>
        </w:rPr>
        <w:t>и</w:t>
      </w:r>
      <w:r w:rsidRPr="00D24FE9">
        <w:rPr>
          <w:rFonts w:ascii="Times New Roman" w:eastAsia="Times New Roman" w:hAnsi="Times New Roman" w:cs="Times New Roman"/>
          <w:spacing w:val="-1"/>
          <w:sz w:val="28"/>
          <w:szCs w:val="28"/>
          <w:lang w:val="ru-RU"/>
        </w:rPr>
        <w:t xml:space="preserve"> </w:t>
      </w:r>
      <w:r w:rsidRPr="00D24FE9">
        <w:rPr>
          <w:rFonts w:ascii="Times New Roman" w:eastAsia="Times New Roman" w:hAnsi="Times New Roman" w:cs="Times New Roman"/>
          <w:sz w:val="28"/>
          <w:szCs w:val="28"/>
          <w:lang w:val="ru-RU"/>
        </w:rPr>
        <w:t>т. п;</w:t>
      </w:r>
    </w:p>
    <w:p w:rsidR="00D24FE9" w:rsidRPr="00D24FE9" w:rsidRDefault="00D24FE9">
      <w:pPr>
        <w:spacing w:after="0" w:line="264" w:lineRule="auto"/>
        <w:ind w:firstLine="600"/>
        <w:jc w:val="both"/>
        <w:rPr>
          <w:lang w:val="ru-RU"/>
        </w:rPr>
      </w:pPr>
    </w:p>
    <w:p w:rsidR="00EA0F66" w:rsidRPr="00D24FE9" w:rsidRDefault="000222A0">
      <w:pPr>
        <w:spacing w:after="0"/>
        <w:ind w:firstLine="600"/>
        <w:jc w:val="both"/>
        <w:rPr>
          <w:lang w:val="ru-RU"/>
        </w:rPr>
      </w:pPr>
      <w:r w:rsidRPr="00D24FE9">
        <w:rPr>
          <w:rFonts w:ascii="Times New Roman" w:hAnsi="Times New Roman"/>
          <w:b/>
          <w:color w:val="333333"/>
          <w:sz w:val="28"/>
          <w:lang w:val="ru-RU"/>
        </w:rPr>
        <w:t xml:space="preserve">8 КЛАСС </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Предметные результаты по модулю № 1 «Безопасное и устойчивое развитие личности, общества, государства»: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значение Конституции Российской Федерации;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содержание статей 2, 4, 20, 41, 42, 58, 59 Конституции Российской Федерации, пояснять их значение для личности и общества;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значение Стратегии национальной безопасности Российской Федерации, утвержденной Указом Президента Российской Федерации от 2 июля 2021 г. № 400;</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понятия «национальные интересы» и «угрозы национальной безопасности», приводить примеры;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классификацию чрезвычайных ситуаций по масштабам и источникам возникновения, приводить примеры;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способы информирования и оповещения населения о чрезвычайных ситуациях;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перечислять основные этапы развития гражданской обороны, характеризовать роль гражданской обороны при чрезвычайных ситуациях и угрозах военного характера;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выработать навыки безопасных действий при получении сигнала «Внимание всем!»; изучить средства индивидуальной и коллективной защиты населения, вырабатывать навыки пользования фильтрующим противогазом;</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порядок действий населения при объявлении эвакуации;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современное состояние Вооружённых Сил Российской Федерации;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приводить примеры применения Вооружённых Сил Российской </w:t>
      </w:r>
      <w:proofErr w:type="spellStart"/>
      <w:r w:rsidRPr="00D24FE9">
        <w:rPr>
          <w:rFonts w:ascii="Times New Roman" w:hAnsi="Times New Roman"/>
          <w:color w:val="333333"/>
          <w:sz w:val="28"/>
          <w:lang w:val="ru-RU"/>
        </w:rPr>
        <w:t>Федерациив</w:t>
      </w:r>
      <w:proofErr w:type="spellEnd"/>
      <w:r w:rsidRPr="00D24FE9">
        <w:rPr>
          <w:rFonts w:ascii="Times New Roman" w:hAnsi="Times New Roman"/>
          <w:color w:val="333333"/>
          <w:sz w:val="28"/>
          <w:lang w:val="ru-RU"/>
        </w:rPr>
        <w:t xml:space="preserve"> борьбе с неонацизмом и международным терроризмом;</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понятия «воинская обязанность», «военная служба»;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содержание подготовки к службе в армии.</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Предметные результаты по модулю № 2 «Военная подготовка. Основы военных знаний»: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об истории зарождения и развития Вооруженных Сил Российской Федерации;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владеть информацией о направлениях подготовки к военной службе;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понимать необходимость подготовки к военной службе по основным направлениям;</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осознавать значимость каждого направления подготовки к военной службе в решении комплексных задач;</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составе, предназначении видов и родов Вооруженных Сил Российской Федерации;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понимать функции и задачи Вооруженных Сил Российской Федерации на современном этапе;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понимать значимость военной присяги для формирования образа российского военнослужащего – защитника Отечества;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об основных образцах вооружения и военной техники;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классификации видов вооружения и военной техники;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об основных тактико-технических характеристиках вооружения и военной техники;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об организационной структуре отделения и задачах личного состава в бою;</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иметь представление о современных элементах экипировки и </w:t>
      </w:r>
      <w:proofErr w:type="spellStart"/>
      <w:r w:rsidRPr="00D24FE9">
        <w:rPr>
          <w:rFonts w:ascii="Times New Roman" w:hAnsi="Times New Roman"/>
          <w:color w:val="333333"/>
          <w:sz w:val="28"/>
          <w:lang w:val="ru-RU"/>
        </w:rPr>
        <w:t>бронезащиты</w:t>
      </w:r>
      <w:proofErr w:type="spellEnd"/>
      <w:r w:rsidRPr="00D24FE9">
        <w:rPr>
          <w:rFonts w:ascii="Times New Roman" w:hAnsi="Times New Roman"/>
          <w:color w:val="333333"/>
          <w:sz w:val="28"/>
          <w:lang w:val="ru-RU"/>
        </w:rPr>
        <w:t xml:space="preserve"> военнослужащего;</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знать алгоритм надевания экипировки и средств </w:t>
      </w:r>
      <w:proofErr w:type="spellStart"/>
      <w:r w:rsidRPr="00D24FE9">
        <w:rPr>
          <w:rFonts w:ascii="Times New Roman" w:hAnsi="Times New Roman"/>
          <w:color w:val="333333"/>
          <w:sz w:val="28"/>
          <w:lang w:val="ru-RU"/>
        </w:rPr>
        <w:t>бронезащиты</w:t>
      </w:r>
      <w:proofErr w:type="spellEnd"/>
      <w:r w:rsidRPr="00D24FE9">
        <w:rPr>
          <w:rFonts w:ascii="Times New Roman" w:hAnsi="Times New Roman"/>
          <w:color w:val="333333"/>
          <w:sz w:val="28"/>
          <w:lang w:val="ru-RU"/>
        </w:rPr>
        <w:t>;</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вооружении отделения и тактико-технических характеристиках стрелкового оружия;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основные характеристики стрелкового оружия и ручных гранат;</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историю создания уставов и этапов становления современных общевоинских уставов Вооруженных Сил Российской Федерации;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структуру современных общевоинских уставов и понимать их значение для повседневной жизнедеятельности войск;</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понимать принцип единоначалия, принятый в Вооруженных Силах Российской Федерации;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порядке подчиненности и взаимоотношениях военнослужащих;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понимать порядок отдачи приказа (приказания) и их выполнения;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различать воинские звания и образцы военной формы одежды;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воинской дисциплине, ее сущности и значении;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понимать принципы достижения воинской дисциплины;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уметь оценивать риски нарушения воинской дисциплины;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основные положения Строевого устава;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обязанности военнослужащего перед построением и в строю;</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строевые приёмы на месте без оружия;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выполнять строевые приёмы на месте без оружия.</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lastRenderedPageBreak/>
        <w:t>Предметные результаты по модулю № 3 «Культура безопасности жизнедеятельности в современном обществе»: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значение безопасности жизнедеятельности для человека;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смысл понятий «опасность», «безопасность», «риск», «культура безопасности жизнедеятельности»;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классифицировать и характеризовать источники опасности;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и обосновывать общие принципы безопасного поведения; моделировать реальные ситуации и решать ситуационные задачи;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сходство и различия опасной и чрезвычайной ситуаций;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механизм перерастания повседневной ситуации в чрезвычайную ситуацию;</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приводить примеры различных угроз безопасности и характеризовать их;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и обосновывать правила поведения в опасных и чрезвычайных ситуациях.</w:t>
      </w:r>
    </w:p>
    <w:p w:rsidR="00EA0F66" w:rsidRPr="00D24FE9" w:rsidRDefault="000222A0">
      <w:pPr>
        <w:spacing w:after="0"/>
        <w:ind w:firstLine="600"/>
        <w:jc w:val="both"/>
        <w:rPr>
          <w:lang w:val="ru-RU"/>
        </w:rPr>
      </w:pPr>
      <w:r w:rsidRPr="00D24FE9">
        <w:rPr>
          <w:rFonts w:ascii="Times New Roman" w:hAnsi="Times New Roman"/>
          <w:b/>
          <w:color w:val="333333"/>
          <w:sz w:val="28"/>
          <w:lang w:val="ru-RU"/>
        </w:rPr>
        <w:t>Предметные результаты по модулю № 4 «Безопасность в быту»:</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особенности жизнеобеспечения жилища;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классифицировать основные источники опасности в быту;</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права потребителя, выработать навыки безопасного выбора продуктов питания;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бытовые отравления и причины их возникновения;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правила безопасного использования средств бытовой химии; иметь навыки безопасных действий при сборе ртути в домашних условиях в случае, если разбился ртутный термометр;</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признаки отравления, иметь навыки профилактики пищевых отравлений;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и приёмы оказания первой помощи, иметь навыки безопасных действий при отравлениях, промывании желудка;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бытовые травмы и объяснять правила их предупреждения;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безопасного обращения с инструментами;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меры предосторожности от укусов различных животных;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и иметь навыки оказания первой помощи при ушибах, переломах, растяжении, вывихе, сотрясении мозга, укусах животных, кровотечениях;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владеть правилами комплектования и хранения домашней аптечки;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владеть правилами безопасного поведения и иметь навыки безопасных действий при обращении с газовыми и электрическими приборами;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владеть правилами безопасного поведения и иметь навыки безопасных действий при опасных ситуациях в подъезде и лифте;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владеть правилами и иметь навыки приёмов оказания первой помощи при отравлении газом и </w:t>
      </w:r>
      <w:proofErr w:type="spellStart"/>
      <w:r w:rsidRPr="00D24FE9">
        <w:rPr>
          <w:rFonts w:ascii="Times New Roman" w:hAnsi="Times New Roman"/>
          <w:color w:val="333333"/>
          <w:sz w:val="28"/>
          <w:lang w:val="ru-RU"/>
        </w:rPr>
        <w:t>электротравме</w:t>
      </w:r>
      <w:proofErr w:type="spellEnd"/>
      <w:r w:rsidRPr="00D24FE9">
        <w:rPr>
          <w:rFonts w:ascii="Times New Roman" w:hAnsi="Times New Roman"/>
          <w:color w:val="333333"/>
          <w:sz w:val="28"/>
          <w:lang w:val="ru-RU"/>
        </w:rPr>
        <w:t>;</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пожар, его факторы и стадии развития;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условия и причины возникновения пожаров, характеризовать их возможные последствия;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безопасных действий при пожаре дома, на балконе, в подъезде, в лифте;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правильного использования первичных средств пожаротушения, оказания первой помощи;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права, обязанности и иметь представление об ответственности граждан в области пожарной безопасности;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знать порядок и иметь навыки вызова экстренных служб; знать порядок взаимодействия </w:t>
      </w:r>
      <w:proofErr w:type="gramStart"/>
      <w:r w:rsidRPr="00D24FE9">
        <w:rPr>
          <w:rFonts w:ascii="Times New Roman" w:hAnsi="Times New Roman"/>
          <w:color w:val="333333"/>
          <w:sz w:val="28"/>
          <w:lang w:val="ru-RU"/>
        </w:rPr>
        <w:t>с экстренным службами</w:t>
      </w:r>
      <w:proofErr w:type="gramEnd"/>
      <w:r w:rsidRPr="00D24FE9">
        <w:rPr>
          <w:rFonts w:ascii="Times New Roman" w:hAnsi="Times New Roman"/>
          <w:color w:val="333333"/>
          <w:sz w:val="28"/>
          <w:lang w:val="ru-RU"/>
        </w:rPr>
        <w:t>;</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об ответственности за ложные сообщения;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меры по предотвращению проникновения злоумышленников в дом;</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ситуации криминогенного характера;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поведения с малознакомыми людьми;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поведения и иметь навыки безопасных действий при попытке проникновения в дом посторонних;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классифицировать аварийные ситуации на коммунальных системах жизнеобеспечения;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безопасных действий при авариях на коммунальных системах жизнеобеспечения.</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Предметные результаты по модулю № 5 «Безопасность на транспорте»: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дорожного движения и объяснять их значение;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перечислять и характеризовать участников дорожного движения и элементы дороги;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условия обеспечения безопасности участников дорожного движения;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дорожного движения для пешеходов;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классифицировать и характеризовать дорожные знаки для пешеходов;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«дорожные ловушки» и объяснять правила их предупреждения;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безопасного перехода дороги;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знать правила применения </w:t>
      </w:r>
      <w:proofErr w:type="spellStart"/>
      <w:r w:rsidRPr="00D24FE9">
        <w:rPr>
          <w:rFonts w:ascii="Times New Roman" w:hAnsi="Times New Roman"/>
          <w:color w:val="333333"/>
          <w:sz w:val="28"/>
          <w:lang w:val="ru-RU"/>
        </w:rPr>
        <w:t>световозвращающих</w:t>
      </w:r>
      <w:proofErr w:type="spellEnd"/>
      <w:r w:rsidRPr="00D24FE9">
        <w:rPr>
          <w:rFonts w:ascii="Times New Roman" w:hAnsi="Times New Roman"/>
          <w:color w:val="333333"/>
          <w:sz w:val="28"/>
          <w:lang w:val="ru-RU"/>
        </w:rPr>
        <w:t xml:space="preserve"> элементов;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дорожного движения для пассажиров;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знать обязанности пассажиров маршрутных транспортных средств;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применения ремня безопасности и детских удерживающих устройств;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безопасных действий пассажиров при опасных и чрезвычайных ситуациях в маршрутных транспортных средствах;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поведения пассажира мотоцикла;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дорожного движения для водителя велосипеда, мопеда, лиц, использующих средства индивидуальной мобильности;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дорожные знаки для водителя велосипеда, сигналы велосипедиста;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подготовки и выработать навыки безопасного использования велосипеда;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требования правил дорожного движения к водителю мотоцикла;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классифицировать дорожно-транспортные происшествия и характеризовать причины их возникновения;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безопасных действий очевидца дорожно-транспортного происшествия;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порядок действий при пожаре на транспорте;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особенности и опасности на различных видах транспорта (внеуличного, железнодорожного, водного, воздушного);</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обязанности пассажиров отдельных видов транспорта;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безопасного поведения пассажиров при различных происшествиях на отдельных видах транспорта;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и иметь навыки оказания первой помощи при различных травмах в результате чрезвычайных ситуаций на транспорте;</w:t>
      </w:r>
    </w:p>
    <w:p w:rsidR="00EA0F66" w:rsidRPr="00D24FE9" w:rsidRDefault="000222A0">
      <w:pPr>
        <w:spacing w:after="0"/>
        <w:ind w:firstLine="600"/>
        <w:jc w:val="both"/>
        <w:rPr>
          <w:lang w:val="ru-RU"/>
        </w:rPr>
      </w:pPr>
      <w:r w:rsidRPr="00D24FE9">
        <w:rPr>
          <w:rFonts w:ascii="Times New Roman" w:hAnsi="Times New Roman"/>
          <w:color w:val="333333"/>
          <w:sz w:val="28"/>
          <w:lang w:val="ru-RU"/>
        </w:rPr>
        <w:t>знать способы извлечения пострадавшего из транспорта.</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Предметные результаты по модулю № 6 «Безопасность в общественных местах»: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классифицировать общественные места;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потенциальные источники опасности в общественных местах;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вызова экстренных служб и порядок взаимодействия с ними;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уметь планировать действия в случае возникновения опасной или чрезвычайной ситуации;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риски массовых мероприятий и объяснять правила подготовки к посещению массовых мероприятий;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безопасного поведения при беспорядках в местах массового пребывания людей;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безопасных действий при попадании в толпу и давку;</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иметь навыки безопасных действий при обнаружении угрозы возникновения пожара;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и иметь навыки безопасных действий при эвакуации из общественных мест и зданий;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навыки безопасных действий при обрушениях зданий и сооружений;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опасности криминогенного и антиобщественного характера в общественных местах;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безопасных действиях в ситуациях криминогенного и антиобщественного характера,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действий при взаимодействии с правоохранительными органами.</w:t>
      </w:r>
    </w:p>
    <w:p w:rsidR="00EA0F66" w:rsidRPr="00D24FE9" w:rsidRDefault="000222A0">
      <w:pPr>
        <w:spacing w:after="0"/>
        <w:ind w:firstLine="600"/>
        <w:jc w:val="both"/>
        <w:rPr>
          <w:lang w:val="ru-RU"/>
        </w:rPr>
      </w:pPr>
      <w:r w:rsidRPr="00D24FE9">
        <w:rPr>
          <w:rFonts w:ascii="Times New Roman" w:hAnsi="Times New Roman"/>
          <w:b/>
          <w:color w:val="333333"/>
          <w:sz w:val="28"/>
          <w:lang w:val="ru-RU"/>
        </w:rPr>
        <w:t>9 КЛАСС</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Предметные результаты по модулю № 7 «Безопасность в природной среде»: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классифицировать и характеризовать чрезвычайные ситуации природного характера;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опасности в природной среде: дикие животные, змеи, насекомые и паукообразные, ядовитые грибы и растения;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безопасных действиях при встрече с дикими животными, змеями, насекомыми и паукообразными;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поведения для снижения риска отравления ядовитыми грибами и растениями;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автономные условия, раскрывать их опасности и порядок подготовки к ним;</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безопасных действиях при автономном пребывании в природной среде: ориентирование на местности, в том числе работа с компасом и картой, обеспечение ночлега и питания, разведение костра, подача сигналов бедствия;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классифицировать и характеризовать природные пожары и их опасности;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факторы и причины возникновения пожаров;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представления о безопасных действиях при нахождении в зоне природного пожара;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правилах безопасного поведения в горах;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снежные лавины, камнепады, сели, оползни, их внешние признаки и опасности;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иметь представления о безопасных действиях, необходимых для снижения риска попадания в лавину, под камнепад, при попадании в зону селя, при начале оползня;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общие правила безопасного поведения на водоёмах;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купания, понимать различия между оборудованными и необорудованными пляжами;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само- и взаимопомощи терпящим бедствие на воде;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безопасных действиях при обнаружении тонущего человека летом и человека в полынье;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знать правила поведения при нахождении на </w:t>
      </w:r>
      <w:proofErr w:type="spellStart"/>
      <w:r w:rsidRPr="00D24FE9">
        <w:rPr>
          <w:rFonts w:ascii="Times New Roman" w:hAnsi="Times New Roman"/>
          <w:color w:val="333333"/>
          <w:sz w:val="28"/>
          <w:lang w:val="ru-RU"/>
        </w:rPr>
        <w:t>плавсредствах</w:t>
      </w:r>
      <w:proofErr w:type="spellEnd"/>
      <w:r w:rsidRPr="00D24FE9">
        <w:rPr>
          <w:rFonts w:ascii="Times New Roman" w:hAnsi="Times New Roman"/>
          <w:color w:val="333333"/>
          <w:sz w:val="28"/>
          <w:lang w:val="ru-RU"/>
        </w:rPr>
        <w:t xml:space="preserve"> и на льду;</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наводнения, их внешние признаки и опасности;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безопасных действиях при наводнении;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цунами, их внешние признаки и опасности;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безопасных действиях при нахождении в зоне цунами;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ураганы, смерчи, их внешние признаки и опасности;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безопасных действиях при ураганах и смерчах;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грозы, их внешние признаки и опасности;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безопасных действий при попадании в грозу;</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землетрясения и извержения вулканов и их опасности;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безопасных действиях при землетрясении, в том числе при попадании под завал;</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безопасных действиях при нахождении в зоне извержения вулкана;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смысл понятий «экология» и «экологическая культура»;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значение экологии для устойчивого развития общества;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правила безопасного поведения при неблагоприятной экологической обстановке (загрязнении атмосферы).</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Предметные результаты по модулю № 8 «Основы медицинских знаний. Оказание первой помощи»: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смысл понятий «здоровье» и «здоровый образ жизни» и их содержание, объяснять значение здоровья для человека;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факторы, влияющие на здоровье человека;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содержание элементов здорового образа жизни, объяснять пагубность вредных привычек;</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обосновывать личную ответственность за сохранение здоровья;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понятие «инфекционные заболевания», объяснять причины их возникновения;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характеризовать механизм распространения инфекционных заболеваний, выработать навыки соблюдения мер их профилактики и защиты от них;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безопасных действиях при возникновении чрезвычайных ситуаций биолого-социального происхождения (эпидемия, пандемия);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характеризовать основные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w:t>
      </w:r>
      <w:proofErr w:type="spellStart"/>
      <w:r w:rsidRPr="00D24FE9">
        <w:rPr>
          <w:rFonts w:ascii="Times New Roman" w:hAnsi="Times New Roman"/>
          <w:color w:val="333333"/>
          <w:sz w:val="28"/>
          <w:lang w:val="ru-RU"/>
        </w:rPr>
        <w:t>панфитотия</w:t>
      </w:r>
      <w:proofErr w:type="spellEnd"/>
      <w:r w:rsidRPr="00D24FE9">
        <w:rPr>
          <w:rFonts w:ascii="Times New Roman" w:hAnsi="Times New Roman"/>
          <w:color w:val="333333"/>
          <w:sz w:val="28"/>
          <w:lang w:val="ru-RU"/>
        </w:rPr>
        <w:t>);</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понятие «неинфекционные заболевания» и давать их классификацию;</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факторы риска неинфекционных заболеваний;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соблюдения мер профилактики неинфекционных заболеваний и защиты от них;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назначение диспансеризации и раскрывать её задачи;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понятия «психическое здоровье» и «психическое благополучие»;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понятие «стресс» и его влияние на человека;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иметь навыки соблюдения мер профилактики стресса, раскрывать способы </w:t>
      </w:r>
      <w:proofErr w:type="spellStart"/>
      <w:r w:rsidRPr="00D24FE9">
        <w:rPr>
          <w:rFonts w:ascii="Times New Roman" w:hAnsi="Times New Roman"/>
          <w:color w:val="333333"/>
          <w:sz w:val="28"/>
          <w:lang w:val="ru-RU"/>
        </w:rPr>
        <w:t>саморегуляции</w:t>
      </w:r>
      <w:proofErr w:type="spellEnd"/>
      <w:r w:rsidRPr="00D24FE9">
        <w:rPr>
          <w:rFonts w:ascii="Times New Roman" w:hAnsi="Times New Roman"/>
          <w:color w:val="333333"/>
          <w:sz w:val="28"/>
          <w:lang w:val="ru-RU"/>
        </w:rPr>
        <w:t xml:space="preserve"> эмоциональных состояний;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понятие «первая помощь» и её содержание;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состояния, требующие оказания первой помощи;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универсальный алгоритм оказания первой помощи; знать назначение и состав аптечки первой помощи;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действий при оказании первой помощи в различных ситуациях;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приёмы психологической поддержки пострадавшего.</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Предметные результаты по модулю № 9 «Безопасность в социуме»: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общение и объяснять его значение для человека;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признаки и анализировать способы эффективного общения;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приёмы и иметь навыки соблюдения правил безопасной межличностной коммуникации и комфортного взаимодействия в группе;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признаки конструктивного и деструктивного общения;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понятие «конфликт» и характеризовать стадии его развития, факторы и причины развития;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представление о ситуациях возникновения межличностных и групповых конфликтов;</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характеризовать безопасные и эффективные способы избегания и разрешения конфликтных ситуаций;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безопасного поведения для снижения риска конфликта и безопасных действий при его опасных проявлениях;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способ разрешения конфликта с помощью третьей стороны (медиатора);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иметь представление об опасных формах проявления конфликта: агрессия, домашнее насилие и </w:t>
      </w:r>
      <w:proofErr w:type="spellStart"/>
      <w:r w:rsidRPr="00D24FE9">
        <w:rPr>
          <w:rFonts w:ascii="Times New Roman" w:hAnsi="Times New Roman"/>
          <w:color w:val="333333"/>
          <w:sz w:val="28"/>
          <w:lang w:val="ru-RU"/>
        </w:rPr>
        <w:t>буллинг</w:t>
      </w:r>
      <w:proofErr w:type="spellEnd"/>
      <w:r w:rsidRPr="00D24FE9">
        <w:rPr>
          <w:rFonts w:ascii="Times New Roman" w:hAnsi="Times New Roman"/>
          <w:color w:val="333333"/>
          <w:sz w:val="28"/>
          <w:lang w:val="ru-RU"/>
        </w:rPr>
        <w:t>;</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манипуляции в ходе межличностного общения;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приёмы распознавания манипуляций и знать способы противостояния ей;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знать способы защиты от них;</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современные молодёжные увлечения и опасности, связанные с ними, знать правила безопасного поведения;</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безопасного поведения при коммуникации с незнакомыми людьми.</w:t>
      </w:r>
    </w:p>
    <w:p w:rsidR="00EA0F66" w:rsidRPr="00D24FE9" w:rsidRDefault="000222A0">
      <w:pPr>
        <w:spacing w:after="0" w:line="264" w:lineRule="auto"/>
        <w:ind w:firstLine="600"/>
        <w:jc w:val="both"/>
        <w:rPr>
          <w:lang w:val="ru-RU"/>
        </w:rPr>
      </w:pPr>
      <w:r w:rsidRPr="00D24FE9">
        <w:rPr>
          <w:rFonts w:ascii="Times New Roman" w:hAnsi="Times New Roman"/>
          <w:b/>
          <w:color w:val="333333"/>
          <w:sz w:val="28"/>
          <w:lang w:val="ru-RU"/>
        </w:rPr>
        <w:t>Предметные результаты по модулю № 10 «Безопасность в информационном пространстве»: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понятие «цифровая среда», её характеристики и приводить примеры информационных и компьютерных угроз;</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объяснять положительные возможности цифровой среды;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риски и угрозы при использовании Интернета;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знать общие принципы безопасного поведения, необходимые для предупреждения возникновения опасных ситуаций в личном цифровом пространстве;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опасные явления цифровой среды;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классифицировать и оценивать риски вредоносных программ и приложений, их разновидностей;</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 xml:space="preserve">иметь навыки соблюдения правил </w:t>
      </w:r>
      <w:proofErr w:type="spellStart"/>
      <w:r w:rsidRPr="00D24FE9">
        <w:rPr>
          <w:rFonts w:ascii="Times New Roman" w:hAnsi="Times New Roman"/>
          <w:color w:val="333333"/>
          <w:sz w:val="28"/>
          <w:lang w:val="ru-RU"/>
        </w:rPr>
        <w:t>кибергигиены</w:t>
      </w:r>
      <w:proofErr w:type="spellEnd"/>
      <w:r w:rsidRPr="00D24FE9">
        <w:rPr>
          <w:rFonts w:ascii="Times New Roman" w:hAnsi="Times New Roman"/>
          <w:color w:val="333333"/>
          <w:sz w:val="28"/>
          <w:lang w:val="ru-RU"/>
        </w:rPr>
        <w:t xml:space="preserve"> для предупреждения возникновения опасных ситуаций в цифровой среде;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основные виды опасного и запрещённого контента в Интернете и характеризовать его признаки;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раскрывать приёмы распознавания опасностей при использовании Интернета;</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противоправные действия в Интернете;</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lastRenderedPageBreak/>
        <w:t>иметь навыки соблюдения правил цифрового поведения, необходимых для снижения рисков и угроз при использовании Интернета (</w:t>
      </w:r>
      <w:proofErr w:type="spellStart"/>
      <w:r w:rsidRPr="00D24FE9">
        <w:rPr>
          <w:rFonts w:ascii="Times New Roman" w:hAnsi="Times New Roman"/>
          <w:color w:val="333333"/>
          <w:sz w:val="28"/>
          <w:lang w:val="ru-RU"/>
        </w:rPr>
        <w:t>кибербуллинга</w:t>
      </w:r>
      <w:proofErr w:type="spellEnd"/>
      <w:r w:rsidRPr="00D24FE9">
        <w:rPr>
          <w:rFonts w:ascii="Times New Roman" w:hAnsi="Times New Roman"/>
          <w:color w:val="333333"/>
          <w:sz w:val="28"/>
          <w:lang w:val="ru-RU"/>
        </w:rPr>
        <w:t>, вербовки в различные организации и группы);</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характеризовать деструктивные течения в Интернете, их признаки и опасности;</w:t>
      </w:r>
    </w:p>
    <w:p w:rsidR="00EA0F66" w:rsidRPr="00D24FE9" w:rsidRDefault="000222A0">
      <w:pPr>
        <w:spacing w:after="0" w:line="264" w:lineRule="auto"/>
        <w:ind w:firstLine="600"/>
        <w:jc w:val="both"/>
        <w:rPr>
          <w:lang w:val="ru-RU"/>
        </w:rPr>
      </w:pPr>
      <w:r w:rsidRPr="00D24FE9">
        <w:rPr>
          <w:rFonts w:ascii="Times New Roman" w:hAnsi="Times New Roman"/>
          <w:color w:val="333333"/>
          <w:sz w:val="28"/>
          <w:lang w:val="ru-RU"/>
        </w:rPr>
        <w:t>иметь навыки соблюдения правил безопасного использования Интернета, необходимых для снижения рисков и угроз вовлечения в различную деструктивную деятельность.</w:t>
      </w:r>
    </w:p>
    <w:p w:rsidR="00EA0F66" w:rsidRPr="00D24FE9" w:rsidRDefault="000222A0">
      <w:pPr>
        <w:spacing w:after="0"/>
        <w:ind w:firstLine="600"/>
        <w:jc w:val="both"/>
        <w:rPr>
          <w:lang w:val="ru-RU"/>
        </w:rPr>
      </w:pPr>
      <w:r w:rsidRPr="00D24FE9">
        <w:rPr>
          <w:rFonts w:ascii="Times New Roman" w:hAnsi="Times New Roman"/>
          <w:b/>
          <w:color w:val="333333"/>
          <w:sz w:val="28"/>
          <w:lang w:val="ru-RU"/>
        </w:rPr>
        <w:t>Предметные результаты по модулю № 11 «Основы противодействия экстремизму и терроризму»:</w:t>
      </w:r>
    </w:p>
    <w:p w:rsidR="00EA0F66" w:rsidRPr="00D24FE9" w:rsidRDefault="000222A0">
      <w:pPr>
        <w:spacing w:after="0"/>
        <w:ind w:firstLine="600"/>
        <w:jc w:val="both"/>
        <w:rPr>
          <w:lang w:val="ru-RU"/>
        </w:rPr>
      </w:pPr>
      <w:r w:rsidRPr="00D24FE9">
        <w:rPr>
          <w:rFonts w:ascii="Times New Roman" w:hAnsi="Times New Roman"/>
          <w:color w:val="333333"/>
          <w:sz w:val="28"/>
          <w:lang w:val="ru-RU"/>
        </w:rPr>
        <w:t>объяснять понятия «экстремизм» и «терроризм», раскрывать их содержание, характеризовать причины, возможные варианты проявления и их последствия;</w:t>
      </w:r>
    </w:p>
    <w:p w:rsidR="00EA0F66" w:rsidRPr="00D24FE9" w:rsidRDefault="000222A0">
      <w:pPr>
        <w:spacing w:after="0"/>
        <w:ind w:firstLine="600"/>
        <w:jc w:val="both"/>
        <w:rPr>
          <w:lang w:val="ru-RU"/>
        </w:rPr>
      </w:pPr>
      <w:r w:rsidRPr="00D24FE9">
        <w:rPr>
          <w:rFonts w:ascii="Times New Roman" w:hAnsi="Times New Roman"/>
          <w:color w:val="333333"/>
          <w:sz w:val="28"/>
          <w:lang w:val="ru-RU"/>
        </w:rPr>
        <w:t>раскрывать цели и формы проявления террористических актов, характеризовать их последствия;</w:t>
      </w:r>
    </w:p>
    <w:p w:rsidR="00EA0F66" w:rsidRPr="00D24FE9" w:rsidRDefault="000222A0">
      <w:pPr>
        <w:spacing w:after="0"/>
        <w:ind w:firstLine="600"/>
        <w:jc w:val="both"/>
        <w:rPr>
          <w:lang w:val="ru-RU"/>
        </w:rPr>
      </w:pPr>
      <w:r w:rsidRPr="00D24FE9">
        <w:rPr>
          <w:rFonts w:ascii="Times New Roman" w:hAnsi="Times New Roman"/>
          <w:color w:val="333333"/>
          <w:sz w:val="28"/>
          <w:lang w:val="ru-RU"/>
        </w:rPr>
        <w:t>раскрывать основы общественно-государственной системы, роль личности в противодействии экстремизму и терроризму;</w:t>
      </w:r>
    </w:p>
    <w:p w:rsidR="00EA0F66" w:rsidRPr="00D24FE9" w:rsidRDefault="000222A0">
      <w:pPr>
        <w:spacing w:after="0"/>
        <w:ind w:firstLine="600"/>
        <w:jc w:val="both"/>
        <w:rPr>
          <w:lang w:val="ru-RU"/>
        </w:rPr>
      </w:pPr>
      <w:r w:rsidRPr="00D24FE9">
        <w:rPr>
          <w:rFonts w:ascii="Times New Roman" w:hAnsi="Times New Roman"/>
          <w:color w:val="333333"/>
          <w:sz w:val="28"/>
          <w:lang w:val="ru-RU"/>
        </w:rPr>
        <w:t>знать уровни террористической опасности и цели контртеррористической операции;</w:t>
      </w:r>
    </w:p>
    <w:p w:rsidR="00EA0F66" w:rsidRPr="00D24FE9" w:rsidRDefault="000222A0">
      <w:pPr>
        <w:spacing w:after="0"/>
        <w:ind w:firstLine="600"/>
        <w:jc w:val="both"/>
        <w:rPr>
          <w:lang w:val="ru-RU"/>
        </w:rPr>
      </w:pPr>
      <w:r w:rsidRPr="00D24FE9">
        <w:rPr>
          <w:rFonts w:ascii="Times New Roman" w:hAnsi="Times New Roman"/>
          <w:color w:val="333333"/>
          <w:sz w:val="28"/>
          <w:lang w:val="ru-RU"/>
        </w:rPr>
        <w:t>характеризовать признаки вовлечения в террористическую деятельность;</w:t>
      </w:r>
    </w:p>
    <w:p w:rsidR="00EA0F66" w:rsidRPr="00D24FE9" w:rsidRDefault="000222A0">
      <w:pPr>
        <w:spacing w:after="0"/>
        <w:ind w:firstLine="600"/>
        <w:jc w:val="both"/>
        <w:rPr>
          <w:lang w:val="ru-RU"/>
        </w:rPr>
      </w:pPr>
      <w:r w:rsidRPr="00D24FE9">
        <w:rPr>
          <w:rFonts w:ascii="Times New Roman" w:hAnsi="Times New Roman"/>
          <w:color w:val="333333"/>
          <w:sz w:val="28"/>
          <w:lang w:val="ru-RU"/>
        </w:rPr>
        <w:t>иметь навыки соблюдения правил антитеррористического поведения и безопасных действий при обнаружении признаков вербовки;</w:t>
      </w:r>
    </w:p>
    <w:p w:rsidR="00EA0F66" w:rsidRPr="00D24FE9" w:rsidRDefault="000222A0">
      <w:pPr>
        <w:spacing w:after="0"/>
        <w:ind w:firstLine="600"/>
        <w:jc w:val="both"/>
        <w:rPr>
          <w:lang w:val="ru-RU"/>
        </w:rPr>
      </w:pPr>
      <w:r w:rsidRPr="00D24FE9">
        <w:rPr>
          <w:rFonts w:ascii="Times New Roman" w:hAnsi="Times New Roman"/>
          <w:color w:val="333333"/>
          <w:sz w:val="28"/>
          <w:lang w:val="ru-RU"/>
        </w:rPr>
        <w:t>иметь представление о признаках подготовки различных форм терактов, объяснять признаки подозрительных предметов, иметь навыки безопасных действий при их обнаружении;</w:t>
      </w:r>
    </w:p>
    <w:p w:rsidR="00EA0F66" w:rsidRPr="00D24FE9" w:rsidRDefault="000222A0">
      <w:pPr>
        <w:spacing w:after="0"/>
        <w:ind w:firstLine="600"/>
        <w:jc w:val="both"/>
        <w:rPr>
          <w:lang w:val="ru-RU"/>
        </w:rPr>
      </w:pPr>
      <w:r w:rsidRPr="00D24FE9">
        <w:rPr>
          <w:rFonts w:ascii="Times New Roman" w:hAnsi="Times New Roman"/>
          <w:color w:val="333333"/>
          <w:sz w:val="28"/>
          <w:lang w:val="ru-RU"/>
        </w:rPr>
        <w:t>иметь представление о безопасных действиях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rsidR="00EA0F66" w:rsidRPr="00D24FE9" w:rsidRDefault="00EA0F66">
      <w:pPr>
        <w:rPr>
          <w:lang w:val="ru-RU"/>
        </w:rPr>
        <w:sectPr w:rsidR="00EA0F66" w:rsidRPr="00D24FE9">
          <w:pgSz w:w="11906" w:h="16383"/>
          <w:pgMar w:top="1134" w:right="850" w:bottom="1134" w:left="1701" w:header="720" w:footer="720" w:gutter="0"/>
          <w:cols w:space="720"/>
        </w:sectPr>
      </w:pPr>
    </w:p>
    <w:p w:rsidR="00EA0F66" w:rsidRDefault="000222A0">
      <w:pPr>
        <w:spacing w:after="0"/>
        <w:ind w:left="120"/>
      </w:pPr>
      <w:bookmarkStart w:id="7" w:name="block-32850191"/>
      <w:bookmarkEnd w:id="4"/>
      <w:r w:rsidRPr="00D24FE9">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EA0F66" w:rsidRDefault="000222A0">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37"/>
      </w:tblGrid>
      <w:tr w:rsidR="00EA0F66">
        <w:trPr>
          <w:trHeight w:val="144"/>
          <w:tblCellSpacing w:w="20" w:type="nil"/>
        </w:trPr>
        <w:tc>
          <w:tcPr>
            <w:tcW w:w="456" w:type="dxa"/>
            <w:vMerge w:val="restart"/>
            <w:tcMar>
              <w:top w:w="50" w:type="dxa"/>
              <w:left w:w="100" w:type="dxa"/>
            </w:tcMar>
            <w:vAlign w:val="center"/>
          </w:tcPr>
          <w:p w:rsidR="00EA0F66" w:rsidRDefault="000222A0">
            <w:pPr>
              <w:spacing w:after="0"/>
              <w:ind w:left="135"/>
            </w:pPr>
            <w:r>
              <w:rPr>
                <w:rFonts w:ascii="Times New Roman" w:hAnsi="Times New Roman"/>
                <w:b/>
                <w:color w:val="000000"/>
                <w:sz w:val="24"/>
              </w:rPr>
              <w:t xml:space="preserve">№ п/п </w:t>
            </w:r>
          </w:p>
          <w:p w:rsidR="00EA0F66" w:rsidRDefault="00EA0F66">
            <w:pPr>
              <w:spacing w:after="0"/>
              <w:ind w:left="135"/>
            </w:pPr>
          </w:p>
        </w:tc>
        <w:tc>
          <w:tcPr>
            <w:tcW w:w="3168" w:type="dxa"/>
            <w:vMerge w:val="restart"/>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EA0F66" w:rsidRDefault="00EA0F66">
            <w:pPr>
              <w:spacing w:after="0"/>
              <w:ind w:left="135"/>
            </w:pPr>
          </w:p>
        </w:tc>
        <w:tc>
          <w:tcPr>
            <w:tcW w:w="0" w:type="auto"/>
            <w:gridSpan w:val="3"/>
            <w:tcMar>
              <w:top w:w="50" w:type="dxa"/>
              <w:left w:w="100" w:type="dxa"/>
            </w:tcMar>
            <w:vAlign w:val="center"/>
          </w:tcPr>
          <w:p w:rsidR="00EA0F66" w:rsidRDefault="000222A0">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15" w:type="dxa"/>
            <w:vMerge w:val="restart"/>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EA0F66" w:rsidRDefault="00EA0F66">
            <w:pPr>
              <w:spacing w:after="0"/>
              <w:ind w:left="135"/>
            </w:pPr>
          </w:p>
        </w:tc>
      </w:tr>
      <w:tr w:rsidR="00EA0F66">
        <w:trPr>
          <w:trHeight w:val="144"/>
          <w:tblCellSpacing w:w="20" w:type="nil"/>
        </w:trPr>
        <w:tc>
          <w:tcPr>
            <w:tcW w:w="0" w:type="auto"/>
            <w:vMerge/>
            <w:tcBorders>
              <w:top w:val="nil"/>
            </w:tcBorders>
            <w:tcMar>
              <w:top w:w="50" w:type="dxa"/>
              <w:left w:w="100" w:type="dxa"/>
            </w:tcMar>
          </w:tcPr>
          <w:p w:rsidR="00EA0F66" w:rsidRDefault="00EA0F66"/>
        </w:tc>
        <w:tc>
          <w:tcPr>
            <w:tcW w:w="0" w:type="auto"/>
            <w:vMerge/>
            <w:tcBorders>
              <w:top w:val="nil"/>
            </w:tcBorders>
            <w:tcMar>
              <w:top w:w="50" w:type="dxa"/>
              <w:left w:w="100" w:type="dxa"/>
            </w:tcMar>
          </w:tcPr>
          <w:p w:rsidR="00EA0F66" w:rsidRDefault="00EA0F66"/>
        </w:tc>
        <w:tc>
          <w:tcPr>
            <w:tcW w:w="966"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EA0F66" w:rsidRDefault="00EA0F66">
            <w:pPr>
              <w:spacing w:after="0"/>
              <w:ind w:left="135"/>
            </w:pPr>
          </w:p>
        </w:tc>
        <w:tc>
          <w:tcPr>
            <w:tcW w:w="1687"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EA0F66" w:rsidRDefault="00EA0F66">
            <w:pPr>
              <w:spacing w:after="0"/>
              <w:ind w:left="135"/>
            </w:pPr>
          </w:p>
        </w:tc>
        <w:tc>
          <w:tcPr>
            <w:tcW w:w="1774"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EA0F66" w:rsidRDefault="00EA0F66">
            <w:pPr>
              <w:spacing w:after="0"/>
              <w:ind w:left="135"/>
            </w:pPr>
          </w:p>
        </w:tc>
        <w:tc>
          <w:tcPr>
            <w:tcW w:w="0" w:type="auto"/>
            <w:vMerge/>
            <w:tcBorders>
              <w:top w:val="nil"/>
            </w:tcBorders>
            <w:tcMar>
              <w:top w:w="50" w:type="dxa"/>
              <w:left w:w="100" w:type="dxa"/>
            </w:tcMar>
          </w:tcPr>
          <w:p w:rsidR="00EA0F66" w:rsidRDefault="00EA0F66"/>
        </w:tc>
      </w:tr>
      <w:tr w:rsidR="00EA0F66" w:rsidRPr="005931A2">
        <w:trPr>
          <w:trHeight w:val="144"/>
          <w:tblCellSpacing w:w="20" w:type="nil"/>
        </w:trPr>
        <w:tc>
          <w:tcPr>
            <w:tcW w:w="456" w:type="dxa"/>
            <w:tcMar>
              <w:top w:w="50" w:type="dxa"/>
              <w:left w:w="100" w:type="dxa"/>
            </w:tcMar>
            <w:vAlign w:val="center"/>
          </w:tcPr>
          <w:p w:rsidR="00EA0F66" w:rsidRDefault="000222A0">
            <w:pPr>
              <w:spacing w:after="0"/>
            </w:pPr>
            <w:r>
              <w:rPr>
                <w:rFonts w:ascii="Times New Roman" w:hAnsi="Times New Roman"/>
                <w:color w:val="000000"/>
                <w:sz w:val="24"/>
              </w:rPr>
              <w:t>1</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Модуль "Безопасное и устойчивое развитие личности, общества, государства"</w:t>
            </w:r>
          </w:p>
        </w:tc>
        <w:tc>
          <w:tcPr>
            <w:tcW w:w="966"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7" w:type="dxa"/>
            <w:tcMar>
              <w:top w:w="50" w:type="dxa"/>
              <w:left w:w="100" w:type="dxa"/>
            </w:tcMar>
            <w:vAlign w:val="center"/>
          </w:tcPr>
          <w:p w:rsidR="00EA0F66" w:rsidRDefault="00EA0F66">
            <w:pPr>
              <w:spacing w:after="0"/>
              <w:ind w:left="135"/>
              <w:jc w:val="center"/>
            </w:pPr>
          </w:p>
        </w:tc>
        <w:tc>
          <w:tcPr>
            <w:tcW w:w="1774" w:type="dxa"/>
            <w:tcMar>
              <w:top w:w="50" w:type="dxa"/>
              <w:left w:w="100" w:type="dxa"/>
            </w:tcMar>
            <w:vAlign w:val="center"/>
          </w:tcPr>
          <w:p w:rsidR="00EA0F66" w:rsidRDefault="00EA0F66">
            <w:pPr>
              <w:spacing w:after="0"/>
              <w:ind w:left="135"/>
              <w:jc w:val="center"/>
            </w:pPr>
          </w:p>
        </w:tc>
        <w:tc>
          <w:tcPr>
            <w:tcW w:w="2615"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/7</w:instrText>
            </w:r>
            <w:r w:rsidR="005931A2">
              <w:instrText>f</w:instrText>
            </w:r>
            <w:r w:rsidR="005931A2" w:rsidRPr="005931A2">
              <w:rPr>
                <w:lang w:val="ru-RU"/>
              </w:rPr>
              <w:instrText>419506"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/7</w:t>
            </w:r>
            <w:r>
              <w:rPr>
                <w:rFonts w:ascii="Times New Roman" w:hAnsi="Times New Roman"/>
                <w:color w:val="0000FF"/>
                <w:u w:val="single"/>
              </w:rPr>
              <w:t>f</w:t>
            </w:r>
            <w:r w:rsidRPr="00D24FE9">
              <w:rPr>
                <w:rFonts w:ascii="Times New Roman" w:hAnsi="Times New Roman"/>
                <w:color w:val="0000FF"/>
                <w:u w:val="single"/>
                <w:lang w:val="ru-RU"/>
              </w:rPr>
              <w:t>419506</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456" w:type="dxa"/>
            <w:tcMar>
              <w:top w:w="50" w:type="dxa"/>
              <w:left w:w="100" w:type="dxa"/>
            </w:tcMar>
            <w:vAlign w:val="center"/>
          </w:tcPr>
          <w:p w:rsidR="00EA0F66" w:rsidRDefault="000222A0">
            <w:pPr>
              <w:spacing w:after="0"/>
            </w:pPr>
            <w:r>
              <w:rPr>
                <w:rFonts w:ascii="Times New Roman" w:hAnsi="Times New Roman"/>
                <w:color w:val="000000"/>
                <w:sz w:val="24"/>
              </w:rPr>
              <w:t>2</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Модуль "Военная подготовка. Основы военных знаний"</w:t>
            </w:r>
          </w:p>
        </w:tc>
        <w:tc>
          <w:tcPr>
            <w:tcW w:w="966"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87" w:type="dxa"/>
            <w:tcMar>
              <w:top w:w="50" w:type="dxa"/>
              <w:left w:w="100" w:type="dxa"/>
            </w:tcMar>
            <w:vAlign w:val="center"/>
          </w:tcPr>
          <w:p w:rsidR="00EA0F66" w:rsidRDefault="00EA0F66">
            <w:pPr>
              <w:spacing w:after="0"/>
              <w:ind w:left="135"/>
              <w:jc w:val="center"/>
            </w:pPr>
          </w:p>
        </w:tc>
        <w:tc>
          <w:tcPr>
            <w:tcW w:w="1774" w:type="dxa"/>
            <w:tcMar>
              <w:top w:w="50" w:type="dxa"/>
              <w:left w:w="100" w:type="dxa"/>
            </w:tcMar>
            <w:vAlign w:val="center"/>
          </w:tcPr>
          <w:p w:rsidR="00EA0F66" w:rsidRDefault="00EA0F66">
            <w:pPr>
              <w:spacing w:after="0"/>
              <w:ind w:left="135"/>
              <w:jc w:val="center"/>
            </w:pPr>
          </w:p>
        </w:tc>
        <w:tc>
          <w:tcPr>
            <w:tcW w:w="2615"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/7</w:instrText>
            </w:r>
            <w:r w:rsidR="005931A2">
              <w:instrText>f</w:instrText>
            </w:r>
            <w:r w:rsidR="005931A2" w:rsidRPr="005931A2">
              <w:rPr>
                <w:lang w:val="ru-RU"/>
              </w:rPr>
              <w:instrText>419506"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/7</w:t>
            </w:r>
            <w:r>
              <w:rPr>
                <w:rFonts w:ascii="Times New Roman" w:hAnsi="Times New Roman"/>
                <w:color w:val="0000FF"/>
                <w:u w:val="single"/>
              </w:rPr>
              <w:t>f</w:t>
            </w:r>
            <w:r w:rsidRPr="00D24FE9">
              <w:rPr>
                <w:rFonts w:ascii="Times New Roman" w:hAnsi="Times New Roman"/>
                <w:color w:val="0000FF"/>
                <w:u w:val="single"/>
                <w:lang w:val="ru-RU"/>
              </w:rPr>
              <w:t>419506</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456" w:type="dxa"/>
            <w:tcMar>
              <w:top w:w="50" w:type="dxa"/>
              <w:left w:w="100" w:type="dxa"/>
            </w:tcMar>
            <w:vAlign w:val="center"/>
          </w:tcPr>
          <w:p w:rsidR="00EA0F66" w:rsidRDefault="000222A0">
            <w:pPr>
              <w:spacing w:after="0"/>
            </w:pPr>
            <w:r>
              <w:rPr>
                <w:rFonts w:ascii="Times New Roman" w:hAnsi="Times New Roman"/>
                <w:color w:val="000000"/>
                <w:sz w:val="24"/>
              </w:rPr>
              <w:t>3</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Модуль "Культура безопасности жизнедеятельности в современном обществе"</w:t>
            </w:r>
          </w:p>
        </w:tc>
        <w:tc>
          <w:tcPr>
            <w:tcW w:w="966"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7" w:type="dxa"/>
            <w:tcMar>
              <w:top w:w="50" w:type="dxa"/>
              <w:left w:w="100" w:type="dxa"/>
            </w:tcMar>
            <w:vAlign w:val="center"/>
          </w:tcPr>
          <w:p w:rsidR="00EA0F66" w:rsidRDefault="00EA0F66">
            <w:pPr>
              <w:spacing w:after="0"/>
              <w:ind w:left="135"/>
              <w:jc w:val="center"/>
            </w:pPr>
          </w:p>
        </w:tc>
        <w:tc>
          <w:tcPr>
            <w:tcW w:w="1774" w:type="dxa"/>
            <w:tcMar>
              <w:top w:w="50" w:type="dxa"/>
              <w:left w:w="100" w:type="dxa"/>
            </w:tcMar>
            <w:vAlign w:val="center"/>
          </w:tcPr>
          <w:p w:rsidR="00EA0F66" w:rsidRDefault="00EA0F66">
            <w:pPr>
              <w:spacing w:after="0"/>
              <w:ind w:left="135"/>
              <w:jc w:val="center"/>
            </w:pPr>
          </w:p>
        </w:tc>
        <w:tc>
          <w:tcPr>
            <w:tcW w:w="2615"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/7</w:instrText>
            </w:r>
            <w:r w:rsidR="005931A2">
              <w:instrText>f</w:instrText>
            </w:r>
            <w:r w:rsidR="005931A2" w:rsidRPr="005931A2">
              <w:rPr>
                <w:lang w:val="ru-RU"/>
              </w:rPr>
              <w:instrText>419506"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/7</w:t>
            </w:r>
            <w:r>
              <w:rPr>
                <w:rFonts w:ascii="Times New Roman" w:hAnsi="Times New Roman"/>
                <w:color w:val="0000FF"/>
                <w:u w:val="single"/>
              </w:rPr>
              <w:t>f</w:t>
            </w:r>
            <w:r w:rsidRPr="00D24FE9">
              <w:rPr>
                <w:rFonts w:ascii="Times New Roman" w:hAnsi="Times New Roman"/>
                <w:color w:val="0000FF"/>
                <w:u w:val="single"/>
                <w:lang w:val="ru-RU"/>
              </w:rPr>
              <w:t>419506</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456" w:type="dxa"/>
            <w:tcMar>
              <w:top w:w="50" w:type="dxa"/>
              <w:left w:w="100" w:type="dxa"/>
            </w:tcMar>
            <w:vAlign w:val="center"/>
          </w:tcPr>
          <w:p w:rsidR="00EA0F66" w:rsidRDefault="000222A0">
            <w:pPr>
              <w:spacing w:after="0"/>
            </w:pPr>
            <w:r>
              <w:rPr>
                <w:rFonts w:ascii="Times New Roman" w:hAnsi="Times New Roman"/>
                <w:color w:val="000000"/>
                <w:sz w:val="24"/>
              </w:rPr>
              <w:t>4</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в </w:t>
            </w:r>
            <w:proofErr w:type="spellStart"/>
            <w:r>
              <w:rPr>
                <w:rFonts w:ascii="Times New Roman" w:hAnsi="Times New Roman"/>
                <w:color w:val="000000"/>
                <w:sz w:val="24"/>
              </w:rPr>
              <w:t>быту</w:t>
            </w:r>
            <w:proofErr w:type="spellEnd"/>
            <w:r>
              <w:rPr>
                <w:rFonts w:ascii="Times New Roman" w:hAnsi="Times New Roman"/>
                <w:color w:val="000000"/>
                <w:sz w:val="24"/>
              </w:rPr>
              <w:t>"</w:t>
            </w:r>
          </w:p>
        </w:tc>
        <w:tc>
          <w:tcPr>
            <w:tcW w:w="966"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EA0F66" w:rsidRDefault="00EA0F66">
            <w:pPr>
              <w:spacing w:after="0"/>
              <w:ind w:left="135"/>
              <w:jc w:val="center"/>
            </w:pPr>
          </w:p>
        </w:tc>
        <w:tc>
          <w:tcPr>
            <w:tcW w:w="1774" w:type="dxa"/>
            <w:tcMar>
              <w:top w:w="50" w:type="dxa"/>
              <w:left w:w="100" w:type="dxa"/>
            </w:tcMar>
            <w:vAlign w:val="center"/>
          </w:tcPr>
          <w:p w:rsidR="00EA0F66" w:rsidRDefault="00EA0F66">
            <w:pPr>
              <w:spacing w:after="0"/>
              <w:ind w:left="135"/>
              <w:jc w:val="center"/>
            </w:pPr>
          </w:p>
        </w:tc>
        <w:tc>
          <w:tcPr>
            <w:tcW w:w="2615"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/7</w:instrText>
            </w:r>
            <w:r w:rsidR="005931A2">
              <w:instrText>f</w:instrText>
            </w:r>
            <w:r w:rsidR="005931A2" w:rsidRPr="005931A2">
              <w:rPr>
                <w:lang w:val="ru-RU"/>
              </w:rPr>
              <w:instrText>419506"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/7</w:t>
            </w:r>
            <w:r>
              <w:rPr>
                <w:rFonts w:ascii="Times New Roman" w:hAnsi="Times New Roman"/>
                <w:color w:val="0000FF"/>
                <w:u w:val="single"/>
              </w:rPr>
              <w:t>f</w:t>
            </w:r>
            <w:r w:rsidRPr="00D24FE9">
              <w:rPr>
                <w:rFonts w:ascii="Times New Roman" w:hAnsi="Times New Roman"/>
                <w:color w:val="0000FF"/>
                <w:u w:val="single"/>
                <w:lang w:val="ru-RU"/>
              </w:rPr>
              <w:t>419506</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456" w:type="dxa"/>
            <w:tcMar>
              <w:top w:w="50" w:type="dxa"/>
              <w:left w:w="100" w:type="dxa"/>
            </w:tcMar>
            <w:vAlign w:val="center"/>
          </w:tcPr>
          <w:p w:rsidR="00EA0F66" w:rsidRDefault="000222A0">
            <w:pPr>
              <w:spacing w:after="0"/>
            </w:pPr>
            <w:r>
              <w:rPr>
                <w:rFonts w:ascii="Times New Roman" w:hAnsi="Times New Roman"/>
                <w:color w:val="000000"/>
                <w:sz w:val="24"/>
              </w:rPr>
              <w:t>5</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транспорте</w:t>
            </w:r>
            <w:proofErr w:type="spellEnd"/>
            <w:r>
              <w:rPr>
                <w:rFonts w:ascii="Times New Roman" w:hAnsi="Times New Roman"/>
                <w:color w:val="000000"/>
                <w:sz w:val="24"/>
              </w:rPr>
              <w:t>"</w:t>
            </w:r>
          </w:p>
        </w:tc>
        <w:tc>
          <w:tcPr>
            <w:tcW w:w="966"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7 </w:t>
            </w:r>
          </w:p>
        </w:tc>
        <w:tc>
          <w:tcPr>
            <w:tcW w:w="1687" w:type="dxa"/>
            <w:tcMar>
              <w:top w:w="50" w:type="dxa"/>
              <w:left w:w="100" w:type="dxa"/>
            </w:tcMar>
            <w:vAlign w:val="center"/>
          </w:tcPr>
          <w:p w:rsidR="00EA0F66" w:rsidRDefault="00EA0F66">
            <w:pPr>
              <w:spacing w:after="0"/>
              <w:ind w:left="135"/>
              <w:jc w:val="center"/>
            </w:pPr>
          </w:p>
        </w:tc>
        <w:tc>
          <w:tcPr>
            <w:tcW w:w="1774" w:type="dxa"/>
            <w:tcMar>
              <w:top w:w="50" w:type="dxa"/>
              <w:left w:w="100" w:type="dxa"/>
            </w:tcMar>
            <w:vAlign w:val="center"/>
          </w:tcPr>
          <w:p w:rsidR="00EA0F66" w:rsidRDefault="00EA0F66">
            <w:pPr>
              <w:spacing w:after="0"/>
              <w:ind w:left="135"/>
              <w:jc w:val="center"/>
            </w:pPr>
          </w:p>
        </w:tc>
        <w:tc>
          <w:tcPr>
            <w:tcW w:w="2615"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/7</w:instrText>
            </w:r>
            <w:r w:rsidR="005931A2">
              <w:instrText>f</w:instrText>
            </w:r>
            <w:r w:rsidR="005931A2" w:rsidRPr="005931A2">
              <w:rPr>
                <w:lang w:val="ru-RU"/>
              </w:rPr>
              <w:instrText>419506"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/7</w:t>
            </w:r>
            <w:r>
              <w:rPr>
                <w:rFonts w:ascii="Times New Roman" w:hAnsi="Times New Roman"/>
                <w:color w:val="0000FF"/>
                <w:u w:val="single"/>
              </w:rPr>
              <w:t>f</w:t>
            </w:r>
            <w:r w:rsidRPr="00D24FE9">
              <w:rPr>
                <w:rFonts w:ascii="Times New Roman" w:hAnsi="Times New Roman"/>
                <w:color w:val="0000FF"/>
                <w:u w:val="single"/>
                <w:lang w:val="ru-RU"/>
              </w:rPr>
              <w:t>419506</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456" w:type="dxa"/>
            <w:tcMar>
              <w:top w:w="50" w:type="dxa"/>
              <w:left w:w="100" w:type="dxa"/>
            </w:tcMar>
            <w:vAlign w:val="center"/>
          </w:tcPr>
          <w:p w:rsidR="00EA0F66" w:rsidRDefault="000222A0">
            <w:pPr>
              <w:spacing w:after="0"/>
            </w:pPr>
            <w:r>
              <w:rPr>
                <w:rFonts w:ascii="Times New Roman" w:hAnsi="Times New Roman"/>
                <w:color w:val="000000"/>
                <w:sz w:val="24"/>
              </w:rPr>
              <w:t>6</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Модуль "Безопасность в общественных местах"</w:t>
            </w:r>
          </w:p>
        </w:tc>
        <w:tc>
          <w:tcPr>
            <w:tcW w:w="966"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EA0F66" w:rsidRDefault="00EA0F66">
            <w:pPr>
              <w:spacing w:after="0"/>
              <w:ind w:left="135"/>
              <w:jc w:val="center"/>
            </w:pPr>
          </w:p>
        </w:tc>
        <w:tc>
          <w:tcPr>
            <w:tcW w:w="1774" w:type="dxa"/>
            <w:tcMar>
              <w:top w:w="50" w:type="dxa"/>
              <w:left w:w="100" w:type="dxa"/>
            </w:tcMar>
            <w:vAlign w:val="center"/>
          </w:tcPr>
          <w:p w:rsidR="00EA0F66" w:rsidRDefault="00EA0F66">
            <w:pPr>
              <w:spacing w:after="0"/>
              <w:ind w:left="135"/>
              <w:jc w:val="center"/>
            </w:pPr>
          </w:p>
        </w:tc>
        <w:tc>
          <w:tcPr>
            <w:tcW w:w="2615"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/7</w:instrText>
            </w:r>
            <w:r w:rsidR="005931A2">
              <w:instrText>f</w:instrText>
            </w:r>
            <w:r w:rsidR="005931A2" w:rsidRPr="005931A2">
              <w:rPr>
                <w:lang w:val="ru-RU"/>
              </w:rPr>
              <w:instrText>419506"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/7</w:t>
            </w:r>
            <w:r>
              <w:rPr>
                <w:rFonts w:ascii="Times New Roman" w:hAnsi="Times New Roman"/>
                <w:color w:val="0000FF"/>
                <w:u w:val="single"/>
              </w:rPr>
              <w:t>f</w:t>
            </w:r>
            <w:r w:rsidRPr="00D24FE9">
              <w:rPr>
                <w:rFonts w:ascii="Times New Roman" w:hAnsi="Times New Roman"/>
                <w:color w:val="0000FF"/>
                <w:u w:val="single"/>
                <w:lang w:val="ru-RU"/>
              </w:rPr>
              <w:t>419506</w:t>
            </w:r>
            <w:r w:rsidR="005931A2">
              <w:rPr>
                <w:rFonts w:ascii="Times New Roman" w:hAnsi="Times New Roman"/>
                <w:color w:val="0000FF"/>
                <w:u w:val="single"/>
                <w:lang w:val="ru-RU"/>
              </w:rPr>
              <w:fldChar w:fldCharType="end"/>
            </w:r>
          </w:p>
        </w:tc>
      </w:tr>
      <w:tr w:rsidR="00EA0F66">
        <w:trPr>
          <w:trHeight w:val="144"/>
          <w:tblCellSpacing w:w="20" w:type="nil"/>
        </w:trPr>
        <w:tc>
          <w:tcPr>
            <w:tcW w:w="0" w:type="auto"/>
            <w:gridSpan w:val="2"/>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87"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0 </w:t>
            </w:r>
          </w:p>
        </w:tc>
        <w:tc>
          <w:tcPr>
            <w:tcW w:w="1774"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EA0F66" w:rsidRDefault="00EA0F66"/>
        </w:tc>
      </w:tr>
    </w:tbl>
    <w:p w:rsidR="00EA0F66" w:rsidRDefault="00EA0F66">
      <w:pPr>
        <w:sectPr w:rsidR="00EA0F66">
          <w:pgSz w:w="16383" w:h="11906" w:orient="landscape"/>
          <w:pgMar w:top="1134" w:right="850" w:bottom="1134" w:left="1701" w:header="720" w:footer="720" w:gutter="0"/>
          <w:cols w:space="720"/>
        </w:sectPr>
      </w:pPr>
    </w:p>
    <w:p w:rsidR="00EA0F66" w:rsidRDefault="000222A0">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16"/>
        <w:gridCol w:w="4565"/>
        <w:gridCol w:w="1563"/>
        <w:gridCol w:w="1841"/>
        <w:gridCol w:w="1910"/>
        <w:gridCol w:w="2837"/>
      </w:tblGrid>
      <w:tr w:rsidR="00EA0F66">
        <w:trPr>
          <w:trHeight w:val="144"/>
          <w:tblCellSpacing w:w="20" w:type="nil"/>
        </w:trPr>
        <w:tc>
          <w:tcPr>
            <w:tcW w:w="476" w:type="dxa"/>
            <w:vMerge w:val="restart"/>
            <w:tcMar>
              <w:top w:w="50" w:type="dxa"/>
              <w:left w:w="100" w:type="dxa"/>
            </w:tcMar>
            <w:vAlign w:val="center"/>
          </w:tcPr>
          <w:p w:rsidR="00EA0F66" w:rsidRDefault="000222A0">
            <w:pPr>
              <w:spacing w:after="0"/>
              <w:ind w:left="135"/>
            </w:pPr>
            <w:r>
              <w:rPr>
                <w:rFonts w:ascii="Times New Roman" w:hAnsi="Times New Roman"/>
                <w:b/>
                <w:color w:val="000000"/>
                <w:sz w:val="24"/>
              </w:rPr>
              <w:t xml:space="preserve">№ п/п </w:t>
            </w:r>
          </w:p>
          <w:p w:rsidR="00EA0F66" w:rsidRDefault="00EA0F66">
            <w:pPr>
              <w:spacing w:after="0"/>
              <w:ind w:left="135"/>
            </w:pPr>
          </w:p>
        </w:tc>
        <w:tc>
          <w:tcPr>
            <w:tcW w:w="2816" w:type="dxa"/>
            <w:vMerge w:val="restart"/>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EA0F66" w:rsidRDefault="00EA0F66">
            <w:pPr>
              <w:spacing w:after="0"/>
              <w:ind w:left="135"/>
            </w:pPr>
          </w:p>
        </w:tc>
        <w:tc>
          <w:tcPr>
            <w:tcW w:w="0" w:type="auto"/>
            <w:gridSpan w:val="3"/>
            <w:tcMar>
              <w:top w:w="50" w:type="dxa"/>
              <w:left w:w="100" w:type="dxa"/>
            </w:tcMar>
            <w:vAlign w:val="center"/>
          </w:tcPr>
          <w:p w:rsidR="00EA0F66" w:rsidRDefault="000222A0">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10" w:type="dxa"/>
            <w:vMerge w:val="restart"/>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EA0F66" w:rsidRDefault="00EA0F66">
            <w:pPr>
              <w:spacing w:after="0"/>
              <w:ind w:left="135"/>
            </w:pPr>
          </w:p>
        </w:tc>
      </w:tr>
      <w:tr w:rsidR="00EA0F66">
        <w:trPr>
          <w:trHeight w:val="144"/>
          <w:tblCellSpacing w:w="20" w:type="nil"/>
        </w:trPr>
        <w:tc>
          <w:tcPr>
            <w:tcW w:w="0" w:type="auto"/>
            <w:vMerge/>
            <w:tcBorders>
              <w:top w:val="nil"/>
            </w:tcBorders>
            <w:tcMar>
              <w:top w:w="50" w:type="dxa"/>
              <w:left w:w="100" w:type="dxa"/>
            </w:tcMar>
          </w:tcPr>
          <w:p w:rsidR="00EA0F66" w:rsidRDefault="00EA0F66"/>
        </w:tc>
        <w:tc>
          <w:tcPr>
            <w:tcW w:w="0" w:type="auto"/>
            <w:vMerge/>
            <w:tcBorders>
              <w:top w:val="nil"/>
            </w:tcBorders>
            <w:tcMar>
              <w:top w:w="50" w:type="dxa"/>
              <w:left w:w="100" w:type="dxa"/>
            </w:tcMar>
          </w:tcPr>
          <w:p w:rsidR="00EA0F66" w:rsidRDefault="00EA0F66"/>
        </w:tc>
        <w:tc>
          <w:tcPr>
            <w:tcW w:w="999"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EA0F66" w:rsidRDefault="00EA0F66">
            <w:pPr>
              <w:spacing w:after="0"/>
              <w:ind w:left="135"/>
            </w:pPr>
          </w:p>
        </w:tc>
        <w:tc>
          <w:tcPr>
            <w:tcW w:w="1726"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EA0F66" w:rsidRDefault="00EA0F66">
            <w:pPr>
              <w:spacing w:after="0"/>
              <w:ind w:left="135"/>
            </w:pPr>
          </w:p>
        </w:tc>
        <w:tc>
          <w:tcPr>
            <w:tcW w:w="1811"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EA0F66" w:rsidRDefault="00EA0F66">
            <w:pPr>
              <w:spacing w:after="0"/>
              <w:ind w:left="135"/>
            </w:pPr>
          </w:p>
        </w:tc>
        <w:tc>
          <w:tcPr>
            <w:tcW w:w="0" w:type="auto"/>
            <w:vMerge/>
            <w:tcBorders>
              <w:top w:val="nil"/>
            </w:tcBorders>
            <w:tcMar>
              <w:top w:w="50" w:type="dxa"/>
              <w:left w:w="100" w:type="dxa"/>
            </w:tcMar>
          </w:tcPr>
          <w:p w:rsidR="00EA0F66" w:rsidRDefault="00EA0F66"/>
        </w:tc>
      </w:tr>
      <w:tr w:rsidR="00EA0F66" w:rsidRPr="005931A2">
        <w:trPr>
          <w:trHeight w:val="144"/>
          <w:tblCellSpacing w:w="20" w:type="nil"/>
        </w:trPr>
        <w:tc>
          <w:tcPr>
            <w:tcW w:w="476" w:type="dxa"/>
            <w:tcMar>
              <w:top w:w="50" w:type="dxa"/>
              <w:left w:w="100" w:type="dxa"/>
            </w:tcMar>
            <w:vAlign w:val="center"/>
          </w:tcPr>
          <w:p w:rsidR="00EA0F66" w:rsidRDefault="000222A0">
            <w:pPr>
              <w:spacing w:after="0"/>
            </w:pPr>
            <w:r>
              <w:rPr>
                <w:rFonts w:ascii="Times New Roman" w:hAnsi="Times New Roman"/>
                <w:color w:val="000000"/>
                <w:sz w:val="24"/>
              </w:rPr>
              <w:t>1</w:t>
            </w:r>
          </w:p>
        </w:tc>
        <w:tc>
          <w:tcPr>
            <w:tcW w:w="2816"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Модуль "Безопасность в природной среде"</w:t>
            </w:r>
          </w:p>
        </w:tc>
        <w:tc>
          <w:tcPr>
            <w:tcW w:w="999"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26" w:type="dxa"/>
            <w:tcMar>
              <w:top w:w="50" w:type="dxa"/>
              <w:left w:w="100" w:type="dxa"/>
            </w:tcMar>
            <w:vAlign w:val="center"/>
          </w:tcPr>
          <w:p w:rsidR="00EA0F66" w:rsidRDefault="00EA0F66">
            <w:pPr>
              <w:spacing w:after="0"/>
              <w:ind w:left="135"/>
              <w:jc w:val="center"/>
            </w:pPr>
          </w:p>
        </w:tc>
        <w:tc>
          <w:tcPr>
            <w:tcW w:w="1811" w:type="dxa"/>
            <w:tcMar>
              <w:top w:w="50" w:type="dxa"/>
              <w:left w:w="100" w:type="dxa"/>
            </w:tcMar>
            <w:vAlign w:val="center"/>
          </w:tcPr>
          <w:p w:rsidR="00EA0F66" w:rsidRDefault="00EA0F66">
            <w:pPr>
              <w:spacing w:after="0"/>
              <w:ind w:left="135"/>
              <w:jc w:val="center"/>
            </w:pPr>
          </w:p>
        </w:tc>
        <w:tc>
          <w:tcPr>
            <w:tcW w:w="2710"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/7</w:instrText>
            </w:r>
            <w:r w:rsidR="005931A2">
              <w:instrText>f</w:instrText>
            </w:r>
            <w:r w:rsidR="005931A2" w:rsidRPr="005931A2">
              <w:rPr>
                <w:lang w:val="ru-RU"/>
              </w:rPr>
              <w:instrText>41</w:instrText>
            </w:r>
            <w:r w:rsidR="005931A2">
              <w:instrText>b</w:instrText>
            </w:r>
            <w:r w:rsidR="005931A2" w:rsidRPr="005931A2">
              <w:rPr>
                <w:lang w:val="ru-RU"/>
              </w:rPr>
              <w:instrText>590"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/7</w:t>
            </w:r>
            <w:r>
              <w:rPr>
                <w:rFonts w:ascii="Times New Roman" w:hAnsi="Times New Roman"/>
                <w:color w:val="0000FF"/>
                <w:u w:val="single"/>
              </w:rPr>
              <w:t>f</w:t>
            </w:r>
            <w:r w:rsidRPr="00D24FE9">
              <w:rPr>
                <w:rFonts w:ascii="Times New Roman" w:hAnsi="Times New Roman"/>
                <w:color w:val="0000FF"/>
                <w:u w:val="single"/>
                <w:lang w:val="ru-RU"/>
              </w:rPr>
              <w:t>41</w:t>
            </w:r>
            <w:r>
              <w:rPr>
                <w:rFonts w:ascii="Times New Roman" w:hAnsi="Times New Roman"/>
                <w:color w:val="0000FF"/>
                <w:u w:val="single"/>
              </w:rPr>
              <w:t>b</w:t>
            </w:r>
            <w:r w:rsidRPr="00D24FE9">
              <w:rPr>
                <w:rFonts w:ascii="Times New Roman" w:hAnsi="Times New Roman"/>
                <w:color w:val="0000FF"/>
                <w:u w:val="single"/>
                <w:lang w:val="ru-RU"/>
              </w:rPr>
              <w:t>590</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476" w:type="dxa"/>
            <w:tcMar>
              <w:top w:w="50" w:type="dxa"/>
              <w:left w:w="100" w:type="dxa"/>
            </w:tcMar>
            <w:vAlign w:val="center"/>
          </w:tcPr>
          <w:p w:rsidR="00EA0F66" w:rsidRDefault="000222A0">
            <w:pPr>
              <w:spacing w:after="0"/>
            </w:pPr>
            <w:r>
              <w:rPr>
                <w:rFonts w:ascii="Times New Roman" w:hAnsi="Times New Roman"/>
                <w:color w:val="000000"/>
                <w:sz w:val="24"/>
              </w:rPr>
              <w:t>2</w:t>
            </w:r>
          </w:p>
        </w:tc>
        <w:tc>
          <w:tcPr>
            <w:tcW w:w="2816"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Модуль "Основы медицинских знаний. Оказание первой помощи"</w:t>
            </w:r>
          </w:p>
        </w:tc>
        <w:tc>
          <w:tcPr>
            <w:tcW w:w="999"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26" w:type="dxa"/>
            <w:tcMar>
              <w:top w:w="50" w:type="dxa"/>
              <w:left w:w="100" w:type="dxa"/>
            </w:tcMar>
            <w:vAlign w:val="center"/>
          </w:tcPr>
          <w:p w:rsidR="00EA0F66" w:rsidRDefault="00EA0F66">
            <w:pPr>
              <w:spacing w:after="0"/>
              <w:ind w:left="135"/>
              <w:jc w:val="center"/>
            </w:pPr>
          </w:p>
        </w:tc>
        <w:tc>
          <w:tcPr>
            <w:tcW w:w="1811" w:type="dxa"/>
            <w:tcMar>
              <w:top w:w="50" w:type="dxa"/>
              <w:left w:w="100" w:type="dxa"/>
            </w:tcMar>
            <w:vAlign w:val="center"/>
          </w:tcPr>
          <w:p w:rsidR="00EA0F66" w:rsidRDefault="00EA0F66">
            <w:pPr>
              <w:spacing w:after="0"/>
              <w:ind w:left="135"/>
              <w:jc w:val="center"/>
            </w:pPr>
          </w:p>
        </w:tc>
        <w:tc>
          <w:tcPr>
            <w:tcW w:w="2710"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/7</w:instrText>
            </w:r>
            <w:r w:rsidR="005931A2">
              <w:instrText>f</w:instrText>
            </w:r>
            <w:r w:rsidR="005931A2" w:rsidRPr="005931A2">
              <w:rPr>
                <w:lang w:val="ru-RU"/>
              </w:rPr>
              <w:instrText>41</w:instrText>
            </w:r>
            <w:r w:rsidR="005931A2">
              <w:instrText>b</w:instrText>
            </w:r>
            <w:r w:rsidR="005931A2" w:rsidRPr="005931A2">
              <w:rPr>
                <w:lang w:val="ru-RU"/>
              </w:rPr>
              <w:instrText>590"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/7</w:t>
            </w:r>
            <w:r>
              <w:rPr>
                <w:rFonts w:ascii="Times New Roman" w:hAnsi="Times New Roman"/>
                <w:color w:val="0000FF"/>
                <w:u w:val="single"/>
              </w:rPr>
              <w:t>f</w:t>
            </w:r>
            <w:r w:rsidRPr="00D24FE9">
              <w:rPr>
                <w:rFonts w:ascii="Times New Roman" w:hAnsi="Times New Roman"/>
                <w:color w:val="0000FF"/>
                <w:u w:val="single"/>
                <w:lang w:val="ru-RU"/>
              </w:rPr>
              <w:t>41</w:t>
            </w:r>
            <w:r>
              <w:rPr>
                <w:rFonts w:ascii="Times New Roman" w:hAnsi="Times New Roman"/>
                <w:color w:val="0000FF"/>
                <w:u w:val="single"/>
              </w:rPr>
              <w:t>b</w:t>
            </w:r>
            <w:r w:rsidRPr="00D24FE9">
              <w:rPr>
                <w:rFonts w:ascii="Times New Roman" w:hAnsi="Times New Roman"/>
                <w:color w:val="0000FF"/>
                <w:u w:val="single"/>
                <w:lang w:val="ru-RU"/>
              </w:rPr>
              <w:t>590</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476" w:type="dxa"/>
            <w:tcMar>
              <w:top w:w="50" w:type="dxa"/>
              <w:left w:w="100" w:type="dxa"/>
            </w:tcMar>
            <w:vAlign w:val="center"/>
          </w:tcPr>
          <w:p w:rsidR="00EA0F66" w:rsidRDefault="000222A0">
            <w:pPr>
              <w:spacing w:after="0"/>
            </w:pPr>
            <w:r>
              <w:rPr>
                <w:rFonts w:ascii="Times New Roman" w:hAnsi="Times New Roman"/>
                <w:color w:val="000000"/>
                <w:sz w:val="24"/>
              </w:rPr>
              <w:t>3</w:t>
            </w:r>
          </w:p>
        </w:tc>
        <w:tc>
          <w:tcPr>
            <w:tcW w:w="2816"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в </w:t>
            </w:r>
            <w:proofErr w:type="spellStart"/>
            <w:r>
              <w:rPr>
                <w:rFonts w:ascii="Times New Roman" w:hAnsi="Times New Roman"/>
                <w:color w:val="000000"/>
                <w:sz w:val="24"/>
              </w:rPr>
              <w:t>социуме</w:t>
            </w:r>
            <w:proofErr w:type="spellEnd"/>
            <w:r>
              <w:rPr>
                <w:rFonts w:ascii="Times New Roman" w:hAnsi="Times New Roman"/>
                <w:color w:val="000000"/>
                <w:sz w:val="24"/>
              </w:rPr>
              <w:t>"</w:t>
            </w:r>
          </w:p>
        </w:tc>
        <w:tc>
          <w:tcPr>
            <w:tcW w:w="999"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6 </w:t>
            </w:r>
          </w:p>
        </w:tc>
        <w:tc>
          <w:tcPr>
            <w:tcW w:w="1726" w:type="dxa"/>
            <w:tcMar>
              <w:top w:w="50" w:type="dxa"/>
              <w:left w:w="100" w:type="dxa"/>
            </w:tcMar>
            <w:vAlign w:val="center"/>
          </w:tcPr>
          <w:p w:rsidR="00EA0F66" w:rsidRDefault="00EA0F66">
            <w:pPr>
              <w:spacing w:after="0"/>
              <w:ind w:left="135"/>
              <w:jc w:val="center"/>
            </w:pPr>
          </w:p>
        </w:tc>
        <w:tc>
          <w:tcPr>
            <w:tcW w:w="1811" w:type="dxa"/>
            <w:tcMar>
              <w:top w:w="50" w:type="dxa"/>
              <w:left w:w="100" w:type="dxa"/>
            </w:tcMar>
            <w:vAlign w:val="center"/>
          </w:tcPr>
          <w:p w:rsidR="00EA0F66" w:rsidRDefault="00EA0F66">
            <w:pPr>
              <w:spacing w:after="0"/>
              <w:ind w:left="135"/>
              <w:jc w:val="center"/>
            </w:pPr>
          </w:p>
        </w:tc>
        <w:tc>
          <w:tcPr>
            <w:tcW w:w="2710"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/7</w:instrText>
            </w:r>
            <w:r w:rsidR="005931A2">
              <w:instrText>f</w:instrText>
            </w:r>
            <w:r w:rsidR="005931A2" w:rsidRPr="005931A2">
              <w:rPr>
                <w:lang w:val="ru-RU"/>
              </w:rPr>
              <w:instrText>41</w:instrText>
            </w:r>
            <w:r w:rsidR="005931A2">
              <w:instrText>b</w:instrText>
            </w:r>
            <w:r w:rsidR="005931A2" w:rsidRPr="005931A2">
              <w:rPr>
                <w:lang w:val="ru-RU"/>
              </w:rPr>
              <w:instrText>590"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/7</w:t>
            </w:r>
            <w:r>
              <w:rPr>
                <w:rFonts w:ascii="Times New Roman" w:hAnsi="Times New Roman"/>
                <w:color w:val="0000FF"/>
                <w:u w:val="single"/>
              </w:rPr>
              <w:t>f</w:t>
            </w:r>
            <w:r w:rsidRPr="00D24FE9">
              <w:rPr>
                <w:rFonts w:ascii="Times New Roman" w:hAnsi="Times New Roman"/>
                <w:color w:val="0000FF"/>
                <w:u w:val="single"/>
                <w:lang w:val="ru-RU"/>
              </w:rPr>
              <w:t>41</w:t>
            </w:r>
            <w:r>
              <w:rPr>
                <w:rFonts w:ascii="Times New Roman" w:hAnsi="Times New Roman"/>
                <w:color w:val="0000FF"/>
                <w:u w:val="single"/>
              </w:rPr>
              <w:t>b</w:t>
            </w:r>
            <w:r w:rsidRPr="00D24FE9">
              <w:rPr>
                <w:rFonts w:ascii="Times New Roman" w:hAnsi="Times New Roman"/>
                <w:color w:val="0000FF"/>
                <w:u w:val="single"/>
                <w:lang w:val="ru-RU"/>
              </w:rPr>
              <w:t>590</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476" w:type="dxa"/>
            <w:tcMar>
              <w:top w:w="50" w:type="dxa"/>
              <w:left w:w="100" w:type="dxa"/>
            </w:tcMar>
            <w:vAlign w:val="center"/>
          </w:tcPr>
          <w:p w:rsidR="00EA0F66" w:rsidRDefault="000222A0">
            <w:pPr>
              <w:spacing w:after="0"/>
            </w:pPr>
            <w:r>
              <w:rPr>
                <w:rFonts w:ascii="Times New Roman" w:hAnsi="Times New Roman"/>
                <w:color w:val="000000"/>
                <w:sz w:val="24"/>
              </w:rPr>
              <w:t>4</w:t>
            </w:r>
          </w:p>
        </w:tc>
        <w:tc>
          <w:tcPr>
            <w:tcW w:w="2816"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Модуль "Безопасность в информационном пространстве"</w:t>
            </w:r>
          </w:p>
        </w:tc>
        <w:tc>
          <w:tcPr>
            <w:tcW w:w="999"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26" w:type="dxa"/>
            <w:tcMar>
              <w:top w:w="50" w:type="dxa"/>
              <w:left w:w="100" w:type="dxa"/>
            </w:tcMar>
            <w:vAlign w:val="center"/>
          </w:tcPr>
          <w:p w:rsidR="00EA0F66" w:rsidRDefault="00EA0F66">
            <w:pPr>
              <w:spacing w:after="0"/>
              <w:ind w:left="135"/>
              <w:jc w:val="center"/>
            </w:pPr>
          </w:p>
        </w:tc>
        <w:tc>
          <w:tcPr>
            <w:tcW w:w="1811" w:type="dxa"/>
            <w:tcMar>
              <w:top w:w="50" w:type="dxa"/>
              <w:left w:w="100" w:type="dxa"/>
            </w:tcMar>
            <w:vAlign w:val="center"/>
          </w:tcPr>
          <w:p w:rsidR="00EA0F66" w:rsidRDefault="00EA0F66">
            <w:pPr>
              <w:spacing w:after="0"/>
              <w:ind w:left="135"/>
              <w:jc w:val="center"/>
            </w:pPr>
          </w:p>
        </w:tc>
        <w:tc>
          <w:tcPr>
            <w:tcW w:w="2710"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/7</w:instrText>
            </w:r>
            <w:r w:rsidR="005931A2">
              <w:instrText>f</w:instrText>
            </w:r>
            <w:r w:rsidR="005931A2" w:rsidRPr="005931A2">
              <w:rPr>
                <w:lang w:val="ru-RU"/>
              </w:rPr>
              <w:instrText>41</w:instrText>
            </w:r>
            <w:r w:rsidR="005931A2">
              <w:instrText>b</w:instrText>
            </w:r>
            <w:r w:rsidR="005931A2" w:rsidRPr="005931A2">
              <w:rPr>
                <w:lang w:val="ru-RU"/>
              </w:rPr>
              <w:instrText>590"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/7</w:t>
            </w:r>
            <w:r>
              <w:rPr>
                <w:rFonts w:ascii="Times New Roman" w:hAnsi="Times New Roman"/>
                <w:color w:val="0000FF"/>
                <w:u w:val="single"/>
              </w:rPr>
              <w:t>f</w:t>
            </w:r>
            <w:r w:rsidRPr="00D24FE9">
              <w:rPr>
                <w:rFonts w:ascii="Times New Roman" w:hAnsi="Times New Roman"/>
                <w:color w:val="0000FF"/>
                <w:u w:val="single"/>
                <w:lang w:val="ru-RU"/>
              </w:rPr>
              <w:t>41</w:t>
            </w:r>
            <w:r>
              <w:rPr>
                <w:rFonts w:ascii="Times New Roman" w:hAnsi="Times New Roman"/>
                <w:color w:val="0000FF"/>
                <w:u w:val="single"/>
              </w:rPr>
              <w:t>b</w:t>
            </w:r>
            <w:r w:rsidRPr="00D24FE9">
              <w:rPr>
                <w:rFonts w:ascii="Times New Roman" w:hAnsi="Times New Roman"/>
                <w:color w:val="0000FF"/>
                <w:u w:val="single"/>
                <w:lang w:val="ru-RU"/>
              </w:rPr>
              <w:t>590</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476" w:type="dxa"/>
            <w:tcMar>
              <w:top w:w="50" w:type="dxa"/>
              <w:left w:w="100" w:type="dxa"/>
            </w:tcMar>
            <w:vAlign w:val="center"/>
          </w:tcPr>
          <w:p w:rsidR="00EA0F66" w:rsidRDefault="000222A0">
            <w:pPr>
              <w:spacing w:after="0"/>
            </w:pPr>
            <w:r>
              <w:rPr>
                <w:rFonts w:ascii="Times New Roman" w:hAnsi="Times New Roman"/>
                <w:color w:val="000000"/>
                <w:sz w:val="24"/>
              </w:rPr>
              <w:t>5</w:t>
            </w:r>
          </w:p>
        </w:tc>
        <w:tc>
          <w:tcPr>
            <w:tcW w:w="2816"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Модуль "Основы противодействия экстремизму и терроризму"</w:t>
            </w:r>
          </w:p>
        </w:tc>
        <w:tc>
          <w:tcPr>
            <w:tcW w:w="999"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26" w:type="dxa"/>
            <w:tcMar>
              <w:top w:w="50" w:type="dxa"/>
              <w:left w:w="100" w:type="dxa"/>
            </w:tcMar>
            <w:vAlign w:val="center"/>
          </w:tcPr>
          <w:p w:rsidR="00EA0F66" w:rsidRDefault="00EA0F66">
            <w:pPr>
              <w:spacing w:after="0"/>
              <w:ind w:left="135"/>
              <w:jc w:val="center"/>
            </w:pPr>
          </w:p>
        </w:tc>
        <w:tc>
          <w:tcPr>
            <w:tcW w:w="1811" w:type="dxa"/>
            <w:tcMar>
              <w:top w:w="50" w:type="dxa"/>
              <w:left w:w="100" w:type="dxa"/>
            </w:tcMar>
            <w:vAlign w:val="center"/>
          </w:tcPr>
          <w:p w:rsidR="00EA0F66" w:rsidRDefault="00EA0F66">
            <w:pPr>
              <w:spacing w:after="0"/>
              <w:ind w:left="135"/>
              <w:jc w:val="center"/>
            </w:pPr>
          </w:p>
        </w:tc>
        <w:tc>
          <w:tcPr>
            <w:tcW w:w="2710"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/7</w:instrText>
            </w:r>
            <w:r w:rsidR="005931A2">
              <w:instrText>f</w:instrText>
            </w:r>
            <w:r w:rsidR="005931A2" w:rsidRPr="005931A2">
              <w:rPr>
                <w:lang w:val="ru-RU"/>
              </w:rPr>
              <w:instrText>41</w:instrText>
            </w:r>
            <w:r w:rsidR="005931A2">
              <w:instrText>b</w:instrText>
            </w:r>
            <w:r w:rsidR="005931A2" w:rsidRPr="005931A2">
              <w:rPr>
                <w:lang w:val="ru-RU"/>
              </w:rPr>
              <w:instrText>590"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/7</w:t>
            </w:r>
            <w:r>
              <w:rPr>
                <w:rFonts w:ascii="Times New Roman" w:hAnsi="Times New Roman"/>
                <w:color w:val="0000FF"/>
                <w:u w:val="single"/>
              </w:rPr>
              <w:t>f</w:t>
            </w:r>
            <w:r w:rsidRPr="00D24FE9">
              <w:rPr>
                <w:rFonts w:ascii="Times New Roman" w:hAnsi="Times New Roman"/>
                <w:color w:val="0000FF"/>
                <w:u w:val="single"/>
                <w:lang w:val="ru-RU"/>
              </w:rPr>
              <w:t>41</w:t>
            </w:r>
            <w:r>
              <w:rPr>
                <w:rFonts w:ascii="Times New Roman" w:hAnsi="Times New Roman"/>
                <w:color w:val="0000FF"/>
                <w:u w:val="single"/>
              </w:rPr>
              <w:t>b</w:t>
            </w:r>
            <w:r w:rsidRPr="00D24FE9">
              <w:rPr>
                <w:rFonts w:ascii="Times New Roman" w:hAnsi="Times New Roman"/>
                <w:color w:val="0000FF"/>
                <w:u w:val="single"/>
                <w:lang w:val="ru-RU"/>
              </w:rPr>
              <w:t>590</w:t>
            </w:r>
            <w:r w:rsidR="005931A2">
              <w:rPr>
                <w:rFonts w:ascii="Times New Roman" w:hAnsi="Times New Roman"/>
                <w:color w:val="0000FF"/>
                <w:u w:val="single"/>
                <w:lang w:val="ru-RU"/>
              </w:rPr>
              <w:fldChar w:fldCharType="end"/>
            </w:r>
          </w:p>
        </w:tc>
      </w:tr>
      <w:tr w:rsidR="00EA0F66">
        <w:trPr>
          <w:trHeight w:val="144"/>
          <w:tblCellSpacing w:w="20" w:type="nil"/>
        </w:trPr>
        <w:tc>
          <w:tcPr>
            <w:tcW w:w="0" w:type="auto"/>
            <w:gridSpan w:val="2"/>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ОБЩЕЕ КОЛИЧЕСТВО ЧАСОВ ПО ПРОГРАММЕ</w:t>
            </w:r>
          </w:p>
        </w:tc>
        <w:tc>
          <w:tcPr>
            <w:tcW w:w="157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26"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0 </w:t>
            </w:r>
          </w:p>
        </w:tc>
        <w:tc>
          <w:tcPr>
            <w:tcW w:w="1811"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0 </w:t>
            </w:r>
          </w:p>
        </w:tc>
        <w:tc>
          <w:tcPr>
            <w:tcW w:w="2710" w:type="dxa"/>
            <w:tcMar>
              <w:top w:w="50" w:type="dxa"/>
              <w:left w:w="100" w:type="dxa"/>
            </w:tcMar>
            <w:vAlign w:val="center"/>
          </w:tcPr>
          <w:p w:rsidR="00EA0F66" w:rsidRDefault="00EA0F66"/>
        </w:tc>
      </w:tr>
    </w:tbl>
    <w:p w:rsidR="00EA0F66" w:rsidRDefault="00EA0F66">
      <w:pPr>
        <w:sectPr w:rsidR="00EA0F66">
          <w:pgSz w:w="16383" w:h="11906" w:orient="landscape"/>
          <w:pgMar w:top="1134" w:right="850" w:bottom="1134" w:left="1701" w:header="720" w:footer="720" w:gutter="0"/>
          <w:cols w:space="720"/>
        </w:sectPr>
      </w:pPr>
    </w:p>
    <w:p w:rsidR="00EA0F66" w:rsidRDefault="00EA0F66">
      <w:pPr>
        <w:sectPr w:rsidR="00EA0F66">
          <w:pgSz w:w="16383" w:h="11906" w:orient="landscape"/>
          <w:pgMar w:top="1134" w:right="850" w:bottom="1134" w:left="1701" w:header="720" w:footer="720" w:gutter="0"/>
          <w:cols w:space="720"/>
        </w:sectPr>
      </w:pPr>
    </w:p>
    <w:p w:rsidR="00EA0F66" w:rsidRDefault="000222A0">
      <w:pPr>
        <w:spacing w:after="0"/>
        <w:ind w:left="120"/>
      </w:pPr>
      <w:bookmarkStart w:id="8" w:name="block-32850192"/>
      <w:bookmarkEnd w:id="7"/>
      <w:r>
        <w:rPr>
          <w:rFonts w:ascii="Times New Roman" w:hAnsi="Times New Roman"/>
          <w:b/>
          <w:color w:val="000000"/>
          <w:sz w:val="28"/>
        </w:rPr>
        <w:lastRenderedPageBreak/>
        <w:t xml:space="preserve"> ПОУРОЧНОЕ ПЛАНИРОВАНИЕ </w:t>
      </w:r>
    </w:p>
    <w:p w:rsidR="00EA0F66" w:rsidRDefault="000222A0">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7"/>
        <w:gridCol w:w="3840"/>
        <w:gridCol w:w="1173"/>
        <w:gridCol w:w="1841"/>
        <w:gridCol w:w="1910"/>
        <w:gridCol w:w="1347"/>
        <w:gridCol w:w="2824"/>
      </w:tblGrid>
      <w:tr w:rsidR="00EA0F66">
        <w:trPr>
          <w:trHeight w:val="144"/>
          <w:tblCellSpacing w:w="20" w:type="nil"/>
        </w:trPr>
        <w:tc>
          <w:tcPr>
            <w:tcW w:w="378" w:type="dxa"/>
            <w:vMerge w:val="restart"/>
            <w:tcMar>
              <w:top w:w="50" w:type="dxa"/>
              <w:left w:w="100" w:type="dxa"/>
            </w:tcMar>
            <w:vAlign w:val="center"/>
          </w:tcPr>
          <w:p w:rsidR="00EA0F66" w:rsidRDefault="000222A0">
            <w:pPr>
              <w:spacing w:after="0"/>
              <w:ind w:left="135"/>
            </w:pPr>
            <w:r>
              <w:rPr>
                <w:rFonts w:ascii="Times New Roman" w:hAnsi="Times New Roman"/>
                <w:b/>
                <w:color w:val="000000"/>
                <w:sz w:val="24"/>
              </w:rPr>
              <w:t xml:space="preserve">№ п/п </w:t>
            </w:r>
          </w:p>
          <w:p w:rsidR="00EA0F66" w:rsidRDefault="00EA0F66">
            <w:pPr>
              <w:spacing w:after="0"/>
              <w:ind w:left="135"/>
            </w:pPr>
          </w:p>
        </w:tc>
        <w:tc>
          <w:tcPr>
            <w:tcW w:w="3168" w:type="dxa"/>
            <w:vMerge w:val="restart"/>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EA0F66" w:rsidRDefault="00EA0F66">
            <w:pPr>
              <w:spacing w:after="0"/>
              <w:ind w:left="135"/>
            </w:pPr>
          </w:p>
        </w:tc>
        <w:tc>
          <w:tcPr>
            <w:tcW w:w="0" w:type="auto"/>
            <w:gridSpan w:val="3"/>
            <w:tcMar>
              <w:top w:w="50" w:type="dxa"/>
              <w:left w:w="100" w:type="dxa"/>
            </w:tcMar>
            <w:vAlign w:val="center"/>
          </w:tcPr>
          <w:p w:rsidR="00EA0F66" w:rsidRDefault="000222A0">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EA0F66" w:rsidRDefault="00EA0F66">
            <w:pPr>
              <w:spacing w:after="0"/>
              <w:ind w:left="135"/>
            </w:pPr>
          </w:p>
        </w:tc>
        <w:tc>
          <w:tcPr>
            <w:tcW w:w="1977" w:type="dxa"/>
            <w:vMerge w:val="restart"/>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EA0F66" w:rsidRDefault="00EA0F66">
            <w:pPr>
              <w:spacing w:after="0"/>
              <w:ind w:left="135"/>
            </w:pPr>
          </w:p>
        </w:tc>
      </w:tr>
      <w:tr w:rsidR="00EA0F66">
        <w:trPr>
          <w:trHeight w:val="144"/>
          <w:tblCellSpacing w:w="20" w:type="nil"/>
        </w:trPr>
        <w:tc>
          <w:tcPr>
            <w:tcW w:w="0" w:type="auto"/>
            <w:vMerge/>
            <w:tcBorders>
              <w:top w:val="nil"/>
            </w:tcBorders>
            <w:tcMar>
              <w:top w:w="50" w:type="dxa"/>
              <w:left w:w="100" w:type="dxa"/>
            </w:tcMar>
          </w:tcPr>
          <w:p w:rsidR="00EA0F66" w:rsidRDefault="00EA0F66"/>
        </w:tc>
        <w:tc>
          <w:tcPr>
            <w:tcW w:w="0" w:type="auto"/>
            <w:vMerge/>
            <w:tcBorders>
              <w:top w:val="nil"/>
            </w:tcBorders>
            <w:tcMar>
              <w:top w:w="50" w:type="dxa"/>
              <w:left w:w="100" w:type="dxa"/>
            </w:tcMar>
          </w:tcPr>
          <w:p w:rsidR="00EA0F66" w:rsidRDefault="00EA0F66"/>
        </w:tc>
        <w:tc>
          <w:tcPr>
            <w:tcW w:w="830"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EA0F66" w:rsidRDefault="00EA0F66">
            <w:pPr>
              <w:spacing w:after="0"/>
              <w:ind w:left="135"/>
            </w:pPr>
          </w:p>
        </w:tc>
        <w:tc>
          <w:tcPr>
            <w:tcW w:w="1529"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EA0F66" w:rsidRDefault="00EA0F66">
            <w:pPr>
              <w:spacing w:after="0"/>
              <w:ind w:left="135"/>
            </w:pPr>
          </w:p>
        </w:tc>
        <w:tc>
          <w:tcPr>
            <w:tcW w:w="1628"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EA0F66" w:rsidRDefault="00EA0F66">
            <w:pPr>
              <w:spacing w:after="0"/>
              <w:ind w:left="135"/>
            </w:pPr>
          </w:p>
        </w:tc>
        <w:tc>
          <w:tcPr>
            <w:tcW w:w="0" w:type="auto"/>
            <w:vMerge/>
            <w:tcBorders>
              <w:top w:val="nil"/>
            </w:tcBorders>
            <w:tcMar>
              <w:top w:w="50" w:type="dxa"/>
              <w:left w:w="100" w:type="dxa"/>
            </w:tcMar>
          </w:tcPr>
          <w:p w:rsidR="00EA0F66" w:rsidRDefault="00EA0F66"/>
        </w:tc>
        <w:tc>
          <w:tcPr>
            <w:tcW w:w="0" w:type="auto"/>
            <w:vMerge/>
            <w:tcBorders>
              <w:top w:val="nil"/>
            </w:tcBorders>
            <w:tcMar>
              <w:top w:w="50" w:type="dxa"/>
              <w:left w:w="100" w:type="dxa"/>
            </w:tcMar>
          </w:tcPr>
          <w:p w:rsidR="00EA0F66" w:rsidRDefault="00EA0F66"/>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Роль безопасности в жизни человека, общества, государства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Чрезвычайные ситуации природного, техногенного и биолого-социального характера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3</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Мероприятия по оповещению и защите населения при ЧС и возникновении угроз военного характера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4</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Защита Отечества как долг и обязанность гражданина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5</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Вооруженные Силы Российской Федерации – защита нашего Отечества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6</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Состав и назначение Вооруженных Сил Российской Федерации</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7</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Основные образцы вооружения и военной техники Вооруженных Сил Российской Федерации </w:t>
            </w:r>
            <w:r w:rsidRPr="00D24FE9">
              <w:rPr>
                <w:rFonts w:ascii="Times New Roman" w:hAnsi="Times New Roman"/>
                <w:color w:val="000000"/>
                <w:sz w:val="24"/>
                <w:lang w:val="ru-RU"/>
              </w:rPr>
              <w:lastRenderedPageBreak/>
              <w:t>(основы технической подготовки и связи)</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Организационно-штатная структура мотострелкового отделения (взвода) (тактическая подготовка)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9</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Виды, назначение и тактико-технические характеристики стрелкового оружия и ручных гранат Вооруженных Сил Российской Федерации (огневая подготовка)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10</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Общевоинские уставы – закон жизни Вооруженных Сил Российской Федерации</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11</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Военнослужащие и взаимоотношения между ними (общевоинские уставы)</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12</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Воинская дисциплина, ее сущность и значение</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13</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Строевые приёмы и движение без оружия (строевая подготовка)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14</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безопасности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жизнедеятельности</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15</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Правила поведения в опасных и чрезвычайных ситуациях</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eac</w:instrText>
            </w:r>
            <w:r w:rsidR="005931A2" w:rsidRPr="005931A2">
              <w:rPr>
                <w:lang w:val="ru-RU"/>
              </w:rPr>
              <w:instrText>746"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eac</w:t>
            </w:r>
            <w:proofErr w:type="spellEnd"/>
            <w:r w:rsidRPr="00D24FE9">
              <w:rPr>
                <w:rFonts w:ascii="Times New Roman" w:hAnsi="Times New Roman"/>
                <w:color w:val="0000FF"/>
                <w:u w:val="single"/>
                <w:lang w:val="ru-RU"/>
              </w:rPr>
              <w:t>746</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lastRenderedPageBreak/>
              <w:t>16</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Основные опасности в быту. Предупреждение бытовых отравлений</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eac</w:instrText>
            </w:r>
            <w:r w:rsidR="005931A2" w:rsidRPr="005931A2">
              <w:rPr>
                <w:lang w:val="ru-RU"/>
              </w:rPr>
              <w:instrText>8</w:instrText>
            </w:r>
            <w:r w:rsidR="005931A2">
              <w:instrText>c</w:instrText>
            </w:r>
            <w:r w:rsidR="005931A2" w:rsidRPr="005931A2">
              <w:rPr>
                <w:lang w:val="ru-RU"/>
              </w:rPr>
              <w:instrText>2"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eac</w:t>
            </w:r>
            <w:proofErr w:type="spellEnd"/>
            <w:r w:rsidRPr="00D24FE9">
              <w:rPr>
                <w:rFonts w:ascii="Times New Roman" w:hAnsi="Times New Roman"/>
                <w:color w:val="0000FF"/>
                <w:u w:val="single"/>
                <w:lang w:val="ru-RU"/>
              </w:rPr>
              <w:t>8</w:t>
            </w:r>
            <w:r>
              <w:rPr>
                <w:rFonts w:ascii="Times New Roman" w:hAnsi="Times New Roman"/>
                <w:color w:val="0000FF"/>
                <w:u w:val="single"/>
              </w:rPr>
              <w:t>c</w:t>
            </w:r>
            <w:r w:rsidRPr="00D24FE9">
              <w:rPr>
                <w:rFonts w:ascii="Times New Roman" w:hAnsi="Times New Roman"/>
                <w:color w:val="0000FF"/>
                <w:u w:val="single"/>
                <w:lang w:val="ru-RU"/>
              </w:rPr>
              <w:t>2</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17</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Предупреждение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бытовых</w:t>
            </w:r>
            <w:proofErr w:type="spellEnd"/>
            <w:r>
              <w:rPr>
                <w:rFonts w:ascii="Times New Roman" w:hAnsi="Times New Roman"/>
                <w:color w:val="000000"/>
                <w:sz w:val="24"/>
              </w:rPr>
              <w:t xml:space="preserve"> </w:t>
            </w:r>
            <w:proofErr w:type="spellStart"/>
            <w:r>
              <w:rPr>
                <w:rFonts w:ascii="Times New Roman" w:hAnsi="Times New Roman"/>
                <w:color w:val="000000"/>
                <w:sz w:val="24"/>
              </w:rPr>
              <w:t>травм</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eac</w:instrText>
            </w:r>
            <w:r w:rsidR="005931A2" w:rsidRPr="005931A2">
              <w:rPr>
                <w:lang w:val="ru-RU"/>
              </w:rPr>
              <w:instrText>8</w:instrText>
            </w:r>
            <w:r w:rsidR="005931A2">
              <w:instrText>c</w:instrText>
            </w:r>
            <w:r w:rsidR="005931A2" w:rsidRPr="005931A2">
              <w:rPr>
                <w:lang w:val="ru-RU"/>
              </w:rPr>
              <w:instrText>2"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eac</w:t>
            </w:r>
            <w:proofErr w:type="spellEnd"/>
            <w:r w:rsidRPr="00D24FE9">
              <w:rPr>
                <w:rFonts w:ascii="Times New Roman" w:hAnsi="Times New Roman"/>
                <w:color w:val="0000FF"/>
                <w:u w:val="single"/>
                <w:lang w:val="ru-RU"/>
              </w:rPr>
              <w:t>8</w:t>
            </w:r>
            <w:r>
              <w:rPr>
                <w:rFonts w:ascii="Times New Roman" w:hAnsi="Times New Roman"/>
                <w:color w:val="0000FF"/>
                <w:u w:val="single"/>
              </w:rPr>
              <w:t>c</w:t>
            </w:r>
            <w:r w:rsidRPr="00D24FE9">
              <w:rPr>
                <w:rFonts w:ascii="Times New Roman" w:hAnsi="Times New Roman"/>
                <w:color w:val="0000FF"/>
                <w:u w:val="single"/>
                <w:lang w:val="ru-RU"/>
              </w:rPr>
              <w:t>2</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18</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Безопасная эксплуатация бытовых приборов и мест общего пользования</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eacdf</w:instrText>
            </w:r>
            <w:r w:rsidR="005931A2" w:rsidRPr="005931A2">
              <w:rPr>
                <w:lang w:val="ru-RU"/>
              </w:rPr>
              <w:instrText>4"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eacdf</w:t>
            </w:r>
            <w:proofErr w:type="spellEnd"/>
            <w:r w:rsidRPr="00D24FE9">
              <w:rPr>
                <w:rFonts w:ascii="Times New Roman" w:hAnsi="Times New Roman"/>
                <w:color w:val="0000FF"/>
                <w:u w:val="single"/>
                <w:lang w:val="ru-RU"/>
              </w:rPr>
              <w:t>4</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19</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Пожарная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в </w:t>
            </w:r>
            <w:proofErr w:type="spellStart"/>
            <w:r>
              <w:rPr>
                <w:rFonts w:ascii="Times New Roman" w:hAnsi="Times New Roman"/>
                <w:color w:val="000000"/>
                <w:sz w:val="24"/>
              </w:rPr>
              <w:t>быту</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eacf</w:instrText>
            </w:r>
            <w:r w:rsidR="005931A2" w:rsidRPr="005931A2">
              <w:rPr>
                <w:lang w:val="ru-RU"/>
              </w:rPr>
              <w:instrText>84"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eacf</w:t>
            </w:r>
            <w:proofErr w:type="spellEnd"/>
            <w:r w:rsidRPr="00D24FE9">
              <w:rPr>
                <w:rFonts w:ascii="Times New Roman" w:hAnsi="Times New Roman"/>
                <w:color w:val="0000FF"/>
                <w:u w:val="single"/>
                <w:lang w:val="ru-RU"/>
              </w:rPr>
              <w:t>84</w:t>
            </w:r>
            <w:r w:rsidR="005931A2">
              <w:rPr>
                <w:rFonts w:ascii="Times New Roman" w:hAnsi="Times New Roman"/>
                <w:color w:val="0000FF"/>
                <w:u w:val="single"/>
                <w:lang w:val="ru-RU"/>
              </w:rPr>
              <w:fldChar w:fldCharType="end"/>
            </w: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20</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Предупреждение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ситуаций</w:t>
            </w:r>
            <w:proofErr w:type="spellEnd"/>
            <w:r>
              <w:rPr>
                <w:rFonts w:ascii="Times New Roman" w:hAnsi="Times New Roman"/>
                <w:color w:val="000000"/>
                <w:sz w:val="24"/>
              </w:rPr>
              <w:t xml:space="preserve"> </w:t>
            </w:r>
            <w:proofErr w:type="spellStart"/>
            <w:r>
              <w:rPr>
                <w:rFonts w:ascii="Times New Roman" w:hAnsi="Times New Roman"/>
                <w:color w:val="000000"/>
                <w:sz w:val="24"/>
              </w:rPr>
              <w:t>криминального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характера</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21</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Безопасные действия при авариях на коммунальных системах жизнеобеспечения</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ead</w:instrText>
            </w:r>
            <w:r w:rsidR="005931A2" w:rsidRPr="005931A2">
              <w:rPr>
                <w:lang w:val="ru-RU"/>
              </w:rPr>
              <w:instrText>51</w:instrText>
            </w:r>
            <w:r w:rsidR="005931A2">
              <w:instrText>a</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ead</w:t>
            </w:r>
            <w:proofErr w:type="spellEnd"/>
            <w:r w:rsidRPr="00D24FE9">
              <w:rPr>
                <w:rFonts w:ascii="Times New Roman" w:hAnsi="Times New Roman"/>
                <w:color w:val="0000FF"/>
                <w:u w:val="single"/>
                <w:lang w:val="ru-RU"/>
              </w:rPr>
              <w:t>51</w:t>
            </w:r>
            <w:r>
              <w:rPr>
                <w:rFonts w:ascii="Times New Roman" w:hAnsi="Times New Roman"/>
                <w:color w:val="0000FF"/>
                <w:u w:val="single"/>
              </w:rPr>
              <w:t>a</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22</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w:t>
            </w:r>
            <w:proofErr w:type="spellStart"/>
            <w:r>
              <w:rPr>
                <w:rFonts w:ascii="Times New Roman" w:hAnsi="Times New Roman"/>
                <w:color w:val="000000"/>
                <w:sz w:val="24"/>
              </w:rPr>
              <w:t>дорожного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движения</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ead</w:instrText>
            </w:r>
            <w:r w:rsidR="005931A2" w:rsidRPr="005931A2">
              <w:rPr>
                <w:lang w:val="ru-RU"/>
              </w:rPr>
              <w:instrText>68</w:instrText>
            </w:r>
            <w:r w:rsidR="005931A2">
              <w:instrText>c</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ead</w:t>
            </w:r>
            <w:proofErr w:type="spellEnd"/>
            <w:r w:rsidRPr="00D24FE9">
              <w:rPr>
                <w:rFonts w:ascii="Times New Roman" w:hAnsi="Times New Roman"/>
                <w:color w:val="0000FF"/>
                <w:u w:val="single"/>
                <w:lang w:val="ru-RU"/>
              </w:rPr>
              <w:t>68</w:t>
            </w:r>
            <w:r>
              <w:rPr>
                <w:rFonts w:ascii="Times New Roman" w:hAnsi="Times New Roman"/>
                <w:color w:val="0000FF"/>
                <w:u w:val="single"/>
              </w:rPr>
              <w:t>c</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23</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пешехода</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eaefa</w:instrText>
            </w:r>
            <w:r w:rsidR="005931A2" w:rsidRPr="005931A2">
              <w:rPr>
                <w:lang w:val="ru-RU"/>
              </w:rPr>
              <w:instrText>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eaefa</w:t>
            </w:r>
            <w:proofErr w:type="spellEnd"/>
            <w:r w:rsidRPr="00D24FE9">
              <w:rPr>
                <w:rFonts w:ascii="Times New Roman" w:hAnsi="Times New Roman"/>
                <w:color w:val="0000FF"/>
                <w:u w:val="single"/>
                <w:lang w:val="ru-RU"/>
              </w:rPr>
              <w:t>0</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24</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пассажира</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eaf</w:instrText>
            </w:r>
            <w:r w:rsidR="005931A2" w:rsidRPr="005931A2">
              <w:rPr>
                <w:lang w:val="ru-RU"/>
              </w:rPr>
              <w:instrText>78</w:instrText>
            </w:r>
            <w:r w:rsidR="005931A2">
              <w:instrText>e</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eaf</w:t>
            </w:r>
            <w:proofErr w:type="spellEnd"/>
            <w:r w:rsidRPr="00D24FE9">
              <w:rPr>
                <w:rFonts w:ascii="Times New Roman" w:hAnsi="Times New Roman"/>
                <w:color w:val="0000FF"/>
                <w:u w:val="single"/>
                <w:lang w:val="ru-RU"/>
              </w:rPr>
              <w:t>78</w:t>
            </w:r>
            <w:r>
              <w:rPr>
                <w:rFonts w:ascii="Times New Roman" w:hAnsi="Times New Roman"/>
                <w:color w:val="0000FF"/>
                <w:u w:val="single"/>
              </w:rPr>
              <w:t>e</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25</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Безопасность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водителя</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eaf</w:instrText>
            </w:r>
            <w:r w:rsidR="005931A2" w:rsidRPr="005931A2">
              <w:rPr>
                <w:lang w:val="ru-RU"/>
              </w:rPr>
              <w:instrText>946"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eaf</w:t>
            </w:r>
            <w:proofErr w:type="spellEnd"/>
            <w:r w:rsidRPr="00D24FE9">
              <w:rPr>
                <w:rFonts w:ascii="Times New Roman" w:hAnsi="Times New Roman"/>
                <w:color w:val="0000FF"/>
                <w:u w:val="single"/>
                <w:lang w:val="ru-RU"/>
              </w:rPr>
              <w:t>946</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26</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Безопасные действия при дорожно-транспортных происшествиях</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eafef</w:instrText>
            </w:r>
            <w:r w:rsidR="005931A2" w:rsidRPr="005931A2">
              <w:rPr>
                <w:lang w:val="ru-RU"/>
              </w:rPr>
              <w:instrText>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eafef</w:t>
            </w:r>
            <w:proofErr w:type="spellEnd"/>
            <w:r w:rsidRPr="00D24FE9">
              <w:rPr>
                <w:rFonts w:ascii="Times New Roman" w:hAnsi="Times New Roman"/>
                <w:color w:val="0000FF"/>
                <w:u w:val="single"/>
                <w:lang w:val="ru-RU"/>
              </w:rPr>
              <w:t>0</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27</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Безопасность пассажиров на различных видах транспорта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eafd</w:instrText>
            </w:r>
            <w:r w:rsidR="005931A2" w:rsidRPr="005931A2">
              <w:rPr>
                <w:lang w:val="ru-RU"/>
              </w:rPr>
              <w:instrText>42"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eafd</w:t>
            </w:r>
            <w:proofErr w:type="spellEnd"/>
            <w:r w:rsidRPr="00D24FE9">
              <w:rPr>
                <w:rFonts w:ascii="Times New Roman" w:hAnsi="Times New Roman"/>
                <w:color w:val="0000FF"/>
                <w:u w:val="single"/>
                <w:lang w:val="ru-RU"/>
              </w:rPr>
              <w:t>42</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lastRenderedPageBreak/>
              <w:t>28</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Первая помощь при чрезвычайных ситуациях на транспорте</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0210"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0210</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29</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Основные опасности в общественных местах</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038</w:instrText>
            </w:r>
            <w:r w:rsidR="005931A2">
              <w:instrText>c</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038</w:t>
            </w:r>
            <w:r>
              <w:rPr>
                <w:rFonts w:ascii="Times New Roman" w:hAnsi="Times New Roman"/>
                <w:color w:val="0000FF"/>
                <w:u w:val="single"/>
              </w:rPr>
              <w:t>c</w:t>
            </w:r>
            <w:r w:rsidR="005931A2">
              <w:rPr>
                <w:rFonts w:ascii="Times New Roman" w:hAnsi="Times New Roman"/>
                <w:color w:val="0000FF"/>
                <w:u w:val="single"/>
              </w:rPr>
              <w:fldChar w:fldCharType="end"/>
            </w: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30</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Правила безопасного поведения при посещении массовых мероприятий</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31</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Пожарная безопасность в общественных местах</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0</w:instrText>
            </w:r>
            <w:r w:rsidR="005931A2">
              <w:instrText>c</w:instrText>
            </w:r>
            <w:r w:rsidR="005931A2" w:rsidRPr="005931A2">
              <w:rPr>
                <w:lang w:val="ru-RU"/>
              </w:rPr>
              <w:instrText>10"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0</w:t>
            </w:r>
            <w:r>
              <w:rPr>
                <w:rFonts w:ascii="Times New Roman" w:hAnsi="Times New Roman"/>
                <w:color w:val="0000FF"/>
                <w:u w:val="single"/>
              </w:rPr>
              <w:t>c</w:t>
            </w:r>
            <w:r w:rsidRPr="00D24FE9">
              <w:rPr>
                <w:rFonts w:ascii="Times New Roman" w:hAnsi="Times New Roman"/>
                <w:color w:val="0000FF"/>
                <w:u w:val="single"/>
                <w:lang w:val="ru-RU"/>
              </w:rPr>
              <w:t>10</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32</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Пожарная безопасность в общественных местах</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0</w:instrText>
            </w:r>
            <w:r w:rsidR="005931A2">
              <w:instrText>c</w:instrText>
            </w:r>
            <w:r w:rsidR="005931A2" w:rsidRPr="005931A2">
              <w:rPr>
                <w:lang w:val="ru-RU"/>
              </w:rPr>
              <w:instrText>10"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0</w:t>
            </w:r>
            <w:r>
              <w:rPr>
                <w:rFonts w:ascii="Times New Roman" w:hAnsi="Times New Roman"/>
                <w:color w:val="0000FF"/>
                <w:u w:val="single"/>
              </w:rPr>
              <w:t>c</w:t>
            </w:r>
            <w:r w:rsidRPr="00D24FE9">
              <w:rPr>
                <w:rFonts w:ascii="Times New Roman" w:hAnsi="Times New Roman"/>
                <w:color w:val="0000FF"/>
                <w:u w:val="single"/>
                <w:lang w:val="ru-RU"/>
              </w:rPr>
              <w:t>10</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33</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Безопасные действия в ситуациях криминогенного и антиобщественного характера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0</w:instrText>
            </w:r>
            <w:r w:rsidR="005931A2">
              <w:instrText>c</w:instrText>
            </w:r>
            <w:r w:rsidR="005931A2" w:rsidRPr="005931A2">
              <w:rPr>
                <w:lang w:val="ru-RU"/>
              </w:rPr>
              <w:instrText>10"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0</w:t>
            </w:r>
            <w:r>
              <w:rPr>
                <w:rFonts w:ascii="Times New Roman" w:hAnsi="Times New Roman"/>
                <w:color w:val="0000FF"/>
                <w:u w:val="single"/>
              </w:rPr>
              <w:t>c</w:t>
            </w:r>
            <w:r w:rsidRPr="00D24FE9">
              <w:rPr>
                <w:rFonts w:ascii="Times New Roman" w:hAnsi="Times New Roman"/>
                <w:color w:val="0000FF"/>
                <w:u w:val="single"/>
                <w:lang w:val="ru-RU"/>
              </w:rPr>
              <w:t>10</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34</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Безопасные действия в ситуациях криминогенного и антиобщественного характера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0</w:instrText>
            </w:r>
            <w:r w:rsidR="005931A2">
              <w:instrText>c</w:instrText>
            </w:r>
            <w:r w:rsidR="005931A2" w:rsidRPr="005931A2">
              <w:rPr>
                <w:lang w:val="ru-RU"/>
              </w:rPr>
              <w:instrText>10"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0</w:t>
            </w:r>
            <w:r>
              <w:rPr>
                <w:rFonts w:ascii="Times New Roman" w:hAnsi="Times New Roman"/>
                <w:color w:val="0000FF"/>
                <w:u w:val="single"/>
              </w:rPr>
              <w:t>c</w:t>
            </w:r>
            <w:r w:rsidRPr="00D24FE9">
              <w:rPr>
                <w:rFonts w:ascii="Times New Roman" w:hAnsi="Times New Roman"/>
                <w:color w:val="0000FF"/>
                <w:u w:val="single"/>
                <w:lang w:val="ru-RU"/>
              </w:rPr>
              <w:t>10</w:t>
            </w:r>
            <w:r w:rsidR="005931A2">
              <w:rPr>
                <w:rFonts w:ascii="Times New Roman" w:hAnsi="Times New Roman"/>
                <w:color w:val="0000FF"/>
                <w:u w:val="single"/>
                <w:lang w:val="ru-RU"/>
              </w:rPr>
              <w:fldChar w:fldCharType="end"/>
            </w:r>
          </w:p>
        </w:tc>
      </w:tr>
      <w:tr w:rsidR="00EA0F66">
        <w:trPr>
          <w:trHeight w:val="144"/>
          <w:tblCellSpacing w:w="20" w:type="nil"/>
        </w:trPr>
        <w:tc>
          <w:tcPr>
            <w:tcW w:w="0" w:type="auto"/>
            <w:gridSpan w:val="2"/>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A0F66" w:rsidRDefault="00EA0F66"/>
        </w:tc>
      </w:tr>
    </w:tbl>
    <w:p w:rsidR="00EA0F66" w:rsidRDefault="00EA0F66">
      <w:pPr>
        <w:sectPr w:rsidR="00EA0F66">
          <w:pgSz w:w="16383" w:h="11906" w:orient="landscape"/>
          <w:pgMar w:top="1134" w:right="850" w:bottom="1134" w:left="1701" w:header="720" w:footer="720" w:gutter="0"/>
          <w:cols w:space="720"/>
        </w:sectPr>
      </w:pPr>
    </w:p>
    <w:p w:rsidR="00EA0F66" w:rsidRDefault="000222A0">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9"/>
        <w:gridCol w:w="3834"/>
        <w:gridCol w:w="1177"/>
        <w:gridCol w:w="1841"/>
        <w:gridCol w:w="1910"/>
        <w:gridCol w:w="1347"/>
        <w:gridCol w:w="2824"/>
      </w:tblGrid>
      <w:tr w:rsidR="00EA0F66">
        <w:trPr>
          <w:trHeight w:val="144"/>
          <w:tblCellSpacing w:w="20" w:type="nil"/>
        </w:trPr>
        <w:tc>
          <w:tcPr>
            <w:tcW w:w="378" w:type="dxa"/>
            <w:vMerge w:val="restart"/>
            <w:tcMar>
              <w:top w:w="50" w:type="dxa"/>
              <w:left w:w="100" w:type="dxa"/>
            </w:tcMar>
            <w:vAlign w:val="center"/>
          </w:tcPr>
          <w:p w:rsidR="00EA0F66" w:rsidRDefault="000222A0">
            <w:pPr>
              <w:spacing w:after="0"/>
              <w:ind w:left="135"/>
            </w:pPr>
            <w:r>
              <w:rPr>
                <w:rFonts w:ascii="Times New Roman" w:hAnsi="Times New Roman"/>
                <w:b/>
                <w:color w:val="000000"/>
                <w:sz w:val="24"/>
              </w:rPr>
              <w:t xml:space="preserve">№ п/п </w:t>
            </w:r>
          </w:p>
          <w:p w:rsidR="00EA0F66" w:rsidRDefault="00EA0F66">
            <w:pPr>
              <w:spacing w:after="0"/>
              <w:ind w:left="135"/>
            </w:pPr>
          </w:p>
        </w:tc>
        <w:tc>
          <w:tcPr>
            <w:tcW w:w="3168" w:type="dxa"/>
            <w:vMerge w:val="restart"/>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EA0F66" w:rsidRDefault="00EA0F66">
            <w:pPr>
              <w:spacing w:after="0"/>
              <w:ind w:left="135"/>
            </w:pPr>
          </w:p>
        </w:tc>
        <w:tc>
          <w:tcPr>
            <w:tcW w:w="0" w:type="auto"/>
            <w:gridSpan w:val="3"/>
            <w:tcMar>
              <w:top w:w="50" w:type="dxa"/>
              <w:left w:w="100" w:type="dxa"/>
            </w:tcMar>
            <w:vAlign w:val="center"/>
          </w:tcPr>
          <w:p w:rsidR="00EA0F66" w:rsidRDefault="000222A0">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EA0F66" w:rsidRDefault="00EA0F66">
            <w:pPr>
              <w:spacing w:after="0"/>
              <w:ind w:left="135"/>
            </w:pPr>
          </w:p>
        </w:tc>
        <w:tc>
          <w:tcPr>
            <w:tcW w:w="1977" w:type="dxa"/>
            <w:vMerge w:val="restart"/>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EA0F66" w:rsidRDefault="00EA0F66">
            <w:pPr>
              <w:spacing w:after="0"/>
              <w:ind w:left="135"/>
            </w:pPr>
          </w:p>
        </w:tc>
      </w:tr>
      <w:tr w:rsidR="00EA0F66">
        <w:trPr>
          <w:trHeight w:val="144"/>
          <w:tblCellSpacing w:w="20" w:type="nil"/>
        </w:trPr>
        <w:tc>
          <w:tcPr>
            <w:tcW w:w="0" w:type="auto"/>
            <w:vMerge/>
            <w:tcBorders>
              <w:top w:val="nil"/>
            </w:tcBorders>
            <w:tcMar>
              <w:top w:w="50" w:type="dxa"/>
              <w:left w:w="100" w:type="dxa"/>
            </w:tcMar>
          </w:tcPr>
          <w:p w:rsidR="00EA0F66" w:rsidRDefault="00EA0F66"/>
        </w:tc>
        <w:tc>
          <w:tcPr>
            <w:tcW w:w="0" w:type="auto"/>
            <w:vMerge/>
            <w:tcBorders>
              <w:top w:val="nil"/>
            </w:tcBorders>
            <w:tcMar>
              <w:top w:w="50" w:type="dxa"/>
              <w:left w:w="100" w:type="dxa"/>
            </w:tcMar>
          </w:tcPr>
          <w:p w:rsidR="00EA0F66" w:rsidRDefault="00EA0F66"/>
        </w:tc>
        <w:tc>
          <w:tcPr>
            <w:tcW w:w="830"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EA0F66" w:rsidRDefault="00EA0F66">
            <w:pPr>
              <w:spacing w:after="0"/>
              <w:ind w:left="135"/>
            </w:pPr>
          </w:p>
        </w:tc>
        <w:tc>
          <w:tcPr>
            <w:tcW w:w="1529"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EA0F66" w:rsidRDefault="00EA0F66">
            <w:pPr>
              <w:spacing w:after="0"/>
              <w:ind w:left="135"/>
            </w:pPr>
          </w:p>
        </w:tc>
        <w:tc>
          <w:tcPr>
            <w:tcW w:w="1628" w:type="dxa"/>
            <w:tcMar>
              <w:top w:w="50" w:type="dxa"/>
              <w:left w:w="100" w:type="dxa"/>
            </w:tcMar>
            <w:vAlign w:val="center"/>
          </w:tcPr>
          <w:p w:rsidR="00EA0F66" w:rsidRDefault="000222A0">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EA0F66" w:rsidRDefault="00EA0F66">
            <w:pPr>
              <w:spacing w:after="0"/>
              <w:ind w:left="135"/>
            </w:pPr>
          </w:p>
        </w:tc>
        <w:tc>
          <w:tcPr>
            <w:tcW w:w="0" w:type="auto"/>
            <w:vMerge/>
            <w:tcBorders>
              <w:top w:val="nil"/>
            </w:tcBorders>
            <w:tcMar>
              <w:top w:w="50" w:type="dxa"/>
              <w:left w:w="100" w:type="dxa"/>
            </w:tcMar>
          </w:tcPr>
          <w:p w:rsidR="00EA0F66" w:rsidRDefault="00EA0F66"/>
        </w:tc>
        <w:tc>
          <w:tcPr>
            <w:tcW w:w="0" w:type="auto"/>
            <w:vMerge/>
            <w:tcBorders>
              <w:top w:val="nil"/>
            </w:tcBorders>
            <w:tcMar>
              <w:top w:w="50" w:type="dxa"/>
              <w:left w:w="100" w:type="dxa"/>
            </w:tcMar>
          </w:tcPr>
          <w:p w:rsidR="00EA0F66" w:rsidRDefault="00EA0F66"/>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Правила безопасного поведения в природной среде</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Безопасные действия при автономном существовании в природной среде</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14</w:instrText>
            </w:r>
            <w:r w:rsidR="005931A2">
              <w:instrText>e</w:instrText>
            </w:r>
            <w:r w:rsidR="005931A2" w:rsidRPr="005931A2">
              <w:rPr>
                <w:lang w:val="ru-RU"/>
              </w:rPr>
              <w:instrText>4"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14</w:t>
            </w:r>
            <w:r>
              <w:rPr>
                <w:rFonts w:ascii="Times New Roman" w:hAnsi="Times New Roman"/>
                <w:color w:val="0000FF"/>
                <w:u w:val="single"/>
              </w:rPr>
              <w:t>e</w:t>
            </w:r>
            <w:r w:rsidRPr="00D24FE9">
              <w:rPr>
                <w:rFonts w:ascii="Times New Roman" w:hAnsi="Times New Roman"/>
                <w:color w:val="0000FF"/>
                <w:u w:val="single"/>
                <w:lang w:val="ru-RU"/>
              </w:rPr>
              <w:t>4</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3</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Пожарная безопасность в природной среде</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0</w:instrText>
            </w:r>
            <w:r w:rsidR="005931A2">
              <w:instrText>efe</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0</w:t>
            </w:r>
            <w:proofErr w:type="spellStart"/>
            <w:r>
              <w:rPr>
                <w:rFonts w:ascii="Times New Roman" w:hAnsi="Times New Roman"/>
                <w:color w:val="0000FF"/>
                <w:u w:val="single"/>
              </w:rPr>
              <w:t>efe</w:t>
            </w:r>
            <w:proofErr w:type="spellEnd"/>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4</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Безопасное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поведение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горах</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1</w:instrText>
            </w:r>
            <w:r w:rsidR="005931A2">
              <w:instrText>ac</w:instrText>
            </w:r>
            <w:r w:rsidR="005931A2" w:rsidRPr="005931A2">
              <w:rPr>
                <w:lang w:val="ru-RU"/>
              </w:rPr>
              <w:instrText>0"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1</w:t>
            </w:r>
            <w:r>
              <w:rPr>
                <w:rFonts w:ascii="Times New Roman" w:hAnsi="Times New Roman"/>
                <w:color w:val="0000FF"/>
                <w:u w:val="single"/>
              </w:rPr>
              <w:t>ac</w:t>
            </w:r>
            <w:r w:rsidRPr="00D24FE9">
              <w:rPr>
                <w:rFonts w:ascii="Times New Roman" w:hAnsi="Times New Roman"/>
                <w:color w:val="0000FF"/>
                <w:u w:val="single"/>
                <w:lang w:val="ru-RU"/>
              </w:rPr>
              <w:t>0</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5</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Безопасное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поведение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водоёмах</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1</w:instrText>
            </w:r>
            <w:r w:rsidR="005931A2">
              <w:instrText>da</w:instrText>
            </w:r>
            <w:r w:rsidR="005931A2" w:rsidRPr="005931A2">
              <w:rPr>
                <w:lang w:val="ru-RU"/>
              </w:rPr>
              <w:instrText>4"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1</w:t>
            </w:r>
            <w:r>
              <w:rPr>
                <w:rFonts w:ascii="Times New Roman" w:hAnsi="Times New Roman"/>
                <w:color w:val="0000FF"/>
                <w:u w:val="single"/>
              </w:rPr>
              <w:t>da</w:t>
            </w:r>
            <w:r w:rsidRPr="00D24FE9">
              <w:rPr>
                <w:rFonts w:ascii="Times New Roman" w:hAnsi="Times New Roman"/>
                <w:color w:val="0000FF"/>
                <w:u w:val="single"/>
                <w:lang w:val="ru-RU"/>
              </w:rPr>
              <w:t>4</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6</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Безопасные действия при наводнении, цунами</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209</w:instrText>
            </w:r>
            <w:r w:rsidR="005931A2">
              <w:instrText>c</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209</w:t>
            </w:r>
            <w:r>
              <w:rPr>
                <w:rFonts w:ascii="Times New Roman" w:hAnsi="Times New Roman"/>
                <w:color w:val="0000FF"/>
                <w:u w:val="single"/>
              </w:rPr>
              <w:t>c</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7</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Безопасные действия при урагане, смерче, грозе</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222</w:instrText>
            </w:r>
            <w:r w:rsidR="005931A2">
              <w:instrText>c</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222</w:t>
            </w:r>
            <w:r>
              <w:rPr>
                <w:rFonts w:ascii="Times New Roman" w:hAnsi="Times New Roman"/>
                <w:color w:val="0000FF"/>
                <w:u w:val="single"/>
              </w:rPr>
              <w:t>c</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8</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Безопасные действия при землетрясении, извержении вулкана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23</w:instrText>
            </w:r>
            <w:r w:rsidR="005931A2">
              <w:instrText>a</w:instrText>
            </w:r>
            <w:r w:rsidR="005931A2" w:rsidRPr="005931A2">
              <w:rPr>
                <w:lang w:val="ru-RU"/>
              </w:rPr>
              <w:instrText>8"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23</w:t>
            </w:r>
            <w:r>
              <w:rPr>
                <w:rFonts w:ascii="Times New Roman" w:hAnsi="Times New Roman"/>
                <w:color w:val="0000FF"/>
                <w:u w:val="single"/>
              </w:rPr>
              <w:t>a</w:t>
            </w:r>
            <w:r w:rsidRPr="00D24FE9">
              <w:rPr>
                <w:rFonts w:ascii="Times New Roman" w:hAnsi="Times New Roman"/>
                <w:color w:val="0000FF"/>
                <w:u w:val="single"/>
                <w:lang w:val="ru-RU"/>
              </w:rPr>
              <w:t>8</w:t>
            </w:r>
            <w:r w:rsidR="005931A2">
              <w:rPr>
                <w:rFonts w:ascii="Times New Roman" w:hAnsi="Times New Roman"/>
                <w:color w:val="0000FF"/>
                <w:u w:val="single"/>
                <w:lang w:val="ru-RU"/>
              </w:rPr>
              <w:fldChar w:fldCharType="end"/>
            </w: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9</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Экология и её значение для устойчивого развития общества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10</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Общие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представления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здоровье</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279</w:instrText>
            </w:r>
            <w:r w:rsidR="005931A2">
              <w:instrText>a</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279</w:t>
            </w:r>
            <w:r>
              <w:rPr>
                <w:rFonts w:ascii="Times New Roman" w:hAnsi="Times New Roman"/>
                <w:color w:val="0000FF"/>
                <w:u w:val="single"/>
              </w:rPr>
              <w:t>a</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lastRenderedPageBreak/>
              <w:t>11</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Предупреждение и защита от инфекционных заболеваний</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2</w:instrText>
            </w:r>
            <w:r w:rsidR="005931A2">
              <w:instrText>c</w:instrText>
            </w:r>
            <w:r w:rsidR="005931A2" w:rsidRPr="005931A2">
              <w:rPr>
                <w:lang w:val="ru-RU"/>
              </w:rPr>
              <w:instrText>0</w:instrText>
            </w:r>
            <w:r w:rsidR="005931A2">
              <w:instrText>e</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2</w:t>
            </w:r>
            <w:r>
              <w:rPr>
                <w:rFonts w:ascii="Times New Roman" w:hAnsi="Times New Roman"/>
                <w:color w:val="0000FF"/>
                <w:u w:val="single"/>
              </w:rPr>
              <w:t>c</w:t>
            </w:r>
            <w:r w:rsidRPr="00D24FE9">
              <w:rPr>
                <w:rFonts w:ascii="Times New Roman" w:hAnsi="Times New Roman"/>
                <w:color w:val="0000FF"/>
                <w:u w:val="single"/>
                <w:lang w:val="ru-RU"/>
              </w:rPr>
              <w:t>0</w:t>
            </w:r>
            <w:r>
              <w:rPr>
                <w:rFonts w:ascii="Times New Roman" w:hAnsi="Times New Roman"/>
                <w:color w:val="0000FF"/>
                <w:u w:val="single"/>
              </w:rPr>
              <w:t>e</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12</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Профилактика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неинфекционных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заболеваний</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2</w:instrText>
            </w:r>
            <w:r w:rsidR="005931A2">
              <w:instrText>d</w:instrText>
            </w:r>
            <w:r w:rsidR="005931A2" w:rsidRPr="005931A2">
              <w:rPr>
                <w:lang w:val="ru-RU"/>
              </w:rPr>
              <w:instrText>94"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2</w:t>
            </w:r>
            <w:r>
              <w:rPr>
                <w:rFonts w:ascii="Times New Roman" w:hAnsi="Times New Roman"/>
                <w:color w:val="0000FF"/>
                <w:u w:val="single"/>
              </w:rPr>
              <w:t>d</w:t>
            </w:r>
            <w:r w:rsidRPr="00D24FE9">
              <w:rPr>
                <w:rFonts w:ascii="Times New Roman" w:hAnsi="Times New Roman"/>
                <w:color w:val="0000FF"/>
                <w:u w:val="single"/>
                <w:lang w:val="ru-RU"/>
              </w:rPr>
              <w:t>94</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13</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Психическое здоровье и психологическое благополучие</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3078"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3078</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14</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Первая помощь при неотложных состояниях</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350</w:instrText>
            </w:r>
            <w:r w:rsidR="005931A2">
              <w:instrText>a</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r>
              <w:rPr>
                <w:rFonts w:ascii="Times New Roman" w:hAnsi="Times New Roman"/>
                <w:color w:val="0000FF"/>
                <w:u w:val="single"/>
              </w:rPr>
              <w:t>edsoo</w:t>
            </w:r>
            <w:r w:rsidRPr="00D24FE9">
              <w:rPr>
                <w:rFonts w:ascii="Times New Roman" w:hAnsi="Times New Roman"/>
                <w:color w:val="0000FF"/>
                <w:u w:val="single"/>
                <w:lang w:val="ru-RU"/>
              </w:rPr>
              <w:t>.</w:t>
            </w:r>
            <w:r>
              <w:rPr>
                <w:rFonts w:ascii="Times New Roman" w:hAnsi="Times New Roman"/>
                <w:color w:val="0000FF"/>
                <w:u w:val="single"/>
              </w:rPr>
              <w:t>ru</w:t>
            </w:r>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r>
              <w:rPr>
                <w:rFonts w:ascii="Times New Roman" w:hAnsi="Times New Roman"/>
                <w:color w:val="0000FF"/>
                <w:u w:val="single"/>
              </w:rPr>
              <w:t>eb</w:t>
            </w:r>
            <w:r w:rsidRPr="00D24FE9">
              <w:rPr>
                <w:rFonts w:ascii="Times New Roman" w:hAnsi="Times New Roman"/>
                <w:color w:val="0000FF"/>
                <w:u w:val="single"/>
                <w:lang w:val="ru-RU"/>
              </w:rPr>
              <w:t>350</w:t>
            </w:r>
            <w:r>
              <w:rPr>
                <w:rFonts w:ascii="Times New Roman" w:hAnsi="Times New Roman"/>
                <w:color w:val="0000FF"/>
                <w:u w:val="single"/>
              </w:rPr>
              <w:t>a</w:t>
            </w:r>
            <w:r w:rsidR="005931A2">
              <w:rPr>
                <w:rFonts w:ascii="Times New Roman" w:hAnsi="Times New Roman"/>
                <w:color w:val="0000FF"/>
                <w:u w:val="single"/>
              </w:rPr>
              <w:fldChar w:fldCharType="end"/>
            </w:r>
            <w:r w:rsidRPr="00D24FE9">
              <w:rPr>
                <w:rFonts w:ascii="Times New Roman" w:hAnsi="Times New Roman"/>
                <w:color w:val="000000"/>
                <w:sz w:val="24"/>
                <w:lang w:val="ru-RU"/>
              </w:rPr>
              <w:t xml:space="preserve">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367</w:instrText>
            </w:r>
            <w:r w:rsidR="005931A2">
              <w:instrText>c</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r>
              <w:rPr>
                <w:rFonts w:ascii="Times New Roman" w:hAnsi="Times New Roman"/>
                <w:color w:val="0000FF"/>
                <w:u w:val="single"/>
              </w:rPr>
              <w:t>edsoo</w:t>
            </w:r>
            <w:r w:rsidRPr="00D24FE9">
              <w:rPr>
                <w:rFonts w:ascii="Times New Roman" w:hAnsi="Times New Roman"/>
                <w:color w:val="0000FF"/>
                <w:u w:val="single"/>
                <w:lang w:val="ru-RU"/>
              </w:rPr>
              <w:t>.</w:t>
            </w:r>
            <w:r>
              <w:rPr>
                <w:rFonts w:ascii="Times New Roman" w:hAnsi="Times New Roman"/>
                <w:color w:val="0000FF"/>
                <w:u w:val="single"/>
              </w:rPr>
              <w:t>ru</w:t>
            </w:r>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r>
              <w:rPr>
                <w:rFonts w:ascii="Times New Roman" w:hAnsi="Times New Roman"/>
                <w:color w:val="0000FF"/>
                <w:u w:val="single"/>
              </w:rPr>
              <w:t>eb</w:t>
            </w:r>
            <w:r w:rsidRPr="00D24FE9">
              <w:rPr>
                <w:rFonts w:ascii="Times New Roman" w:hAnsi="Times New Roman"/>
                <w:color w:val="0000FF"/>
                <w:u w:val="single"/>
                <w:lang w:val="ru-RU"/>
              </w:rPr>
              <w:t>367</w:t>
            </w:r>
            <w:r>
              <w:rPr>
                <w:rFonts w:ascii="Times New Roman" w:hAnsi="Times New Roman"/>
                <w:color w:val="0000FF"/>
                <w:u w:val="single"/>
              </w:rPr>
              <w:t>c</w:t>
            </w:r>
            <w:r w:rsidR="005931A2">
              <w:rPr>
                <w:rFonts w:ascii="Times New Roman" w:hAnsi="Times New Roman"/>
                <w:color w:val="0000FF"/>
                <w:u w:val="single"/>
              </w:rPr>
              <w:fldChar w:fldCharType="end"/>
            </w: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15</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Практикум для отработки практических навыков первой помощи и психологической поддержки, решения кейсов, моделирования ситуаций</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16</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Практикум для отработки практических навыков первой помощи и психологической поддержки, решения кейсов, моделирования ситуаций</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17</w:t>
            </w:r>
          </w:p>
        </w:tc>
        <w:tc>
          <w:tcPr>
            <w:tcW w:w="3168" w:type="dxa"/>
            <w:tcMar>
              <w:top w:w="50" w:type="dxa"/>
              <w:left w:w="100" w:type="dxa"/>
            </w:tcMar>
            <w:vAlign w:val="center"/>
          </w:tcPr>
          <w:p w:rsidR="00EA0F66" w:rsidRDefault="000222A0">
            <w:pPr>
              <w:spacing w:after="0"/>
              <w:ind w:left="135"/>
            </w:pPr>
            <w:proofErr w:type="spellStart"/>
            <w:r>
              <w:rPr>
                <w:rFonts w:ascii="Times New Roman" w:hAnsi="Times New Roman"/>
                <w:color w:val="000000"/>
                <w:sz w:val="24"/>
              </w:rPr>
              <w:t>Общение</w:t>
            </w:r>
            <w:proofErr w:type="spellEnd"/>
            <w:r>
              <w:rPr>
                <w:rFonts w:ascii="Times New Roman" w:hAnsi="Times New Roman"/>
                <w:color w:val="000000"/>
                <w:sz w:val="24"/>
              </w:rPr>
              <w:t xml:space="preserve"> – </w:t>
            </w:r>
            <w:proofErr w:type="spellStart"/>
            <w:r>
              <w:rPr>
                <w:rFonts w:ascii="Times New Roman" w:hAnsi="Times New Roman"/>
                <w:color w:val="000000"/>
                <w:sz w:val="24"/>
              </w:rPr>
              <w:t>основа</w:t>
            </w:r>
            <w:proofErr w:type="spellEnd"/>
            <w:r>
              <w:rPr>
                <w:rFonts w:ascii="Times New Roman" w:hAnsi="Times New Roman"/>
                <w:color w:val="000000"/>
                <w:sz w:val="24"/>
              </w:rPr>
              <w:t xml:space="preserve"> </w:t>
            </w:r>
            <w:proofErr w:type="spellStart"/>
            <w:r>
              <w:rPr>
                <w:rFonts w:ascii="Times New Roman" w:hAnsi="Times New Roman"/>
                <w:color w:val="000000"/>
                <w:sz w:val="24"/>
              </w:rPr>
              <w:t>социального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взаимодействия</w:t>
            </w:r>
            <w:proofErr w:type="spellEnd"/>
          </w:p>
        </w:tc>
        <w:tc>
          <w:tcPr>
            <w:tcW w:w="830"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3</w:instrText>
            </w:r>
            <w:r w:rsidR="005931A2">
              <w:instrText>ca</w:instrText>
            </w:r>
            <w:r w:rsidR="005931A2" w:rsidRPr="005931A2">
              <w:rPr>
                <w:lang w:val="ru-RU"/>
              </w:rPr>
              <w:instrText>8"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3</w:t>
            </w:r>
            <w:r>
              <w:rPr>
                <w:rFonts w:ascii="Times New Roman" w:hAnsi="Times New Roman"/>
                <w:color w:val="0000FF"/>
                <w:u w:val="single"/>
              </w:rPr>
              <w:t>ca</w:t>
            </w:r>
            <w:r w:rsidRPr="00D24FE9">
              <w:rPr>
                <w:rFonts w:ascii="Times New Roman" w:hAnsi="Times New Roman"/>
                <w:color w:val="0000FF"/>
                <w:u w:val="single"/>
                <w:lang w:val="ru-RU"/>
              </w:rPr>
              <w:t>8</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18</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Безопасные способы избегания и разрешения конфликтных ситуаций</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425</w:instrText>
            </w:r>
            <w:r w:rsidR="005931A2">
              <w:instrText>c</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425</w:t>
            </w:r>
            <w:r>
              <w:rPr>
                <w:rFonts w:ascii="Times New Roman" w:hAnsi="Times New Roman"/>
                <w:color w:val="0000FF"/>
                <w:u w:val="single"/>
              </w:rPr>
              <w:t>c</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19</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Безопасные способы избегания и разрешения конфликтных ситуаций</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425</w:instrText>
            </w:r>
            <w:r w:rsidR="005931A2">
              <w:instrText>c</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425</w:t>
            </w:r>
            <w:r>
              <w:rPr>
                <w:rFonts w:ascii="Times New Roman" w:hAnsi="Times New Roman"/>
                <w:color w:val="0000FF"/>
                <w:u w:val="single"/>
              </w:rPr>
              <w:t>c</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lastRenderedPageBreak/>
              <w:t>20</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Манипуляция и способы противостоять ей</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40</w:instrText>
            </w:r>
            <w:r w:rsidR="005931A2">
              <w:instrText>ea</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40</w:t>
            </w:r>
            <w:proofErr w:type="spellStart"/>
            <w:r>
              <w:rPr>
                <w:rFonts w:ascii="Times New Roman" w:hAnsi="Times New Roman"/>
                <w:color w:val="0000FF"/>
                <w:u w:val="single"/>
              </w:rPr>
              <w:t>ea</w:t>
            </w:r>
            <w:proofErr w:type="spellEnd"/>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21</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Манипуляция и способы противостоять ей</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40</w:instrText>
            </w:r>
            <w:r w:rsidR="005931A2">
              <w:instrText>ea</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40</w:t>
            </w:r>
            <w:proofErr w:type="spellStart"/>
            <w:r>
              <w:rPr>
                <w:rFonts w:ascii="Times New Roman" w:hAnsi="Times New Roman"/>
                <w:color w:val="0000FF"/>
                <w:u w:val="single"/>
              </w:rPr>
              <w:t>ea</w:t>
            </w:r>
            <w:proofErr w:type="spellEnd"/>
            <w:r w:rsidR="005931A2">
              <w:rPr>
                <w:rFonts w:ascii="Times New Roman" w:hAnsi="Times New Roman"/>
                <w:color w:val="0000FF"/>
                <w:u w:val="single"/>
              </w:rPr>
              <w:fldChar w:fldCharType="end"/>
            </w: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22</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Современные увлечения. Их возможности и риски</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23</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Цифровая среда - ее возможности и риски</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4568"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4568</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24</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Вредоносные программы и приложения, способы защиты от них</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46</w:instrText>
            </w:r>
            <w:r w:rsidR="005931A2">
              <w:instrText>da</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46</w:t>
            </w:r>
            <w:r>
              <w:rPr>
                <w:rFonts w:ascii="Times New Roman" w:hAnsi="Times New Roman"/>
                <w:color w:val="0000FF"/>
                <w:u w:val="single"/>
              </w:rPr>
              <w:t>da</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25</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Опасный и запрещенный контент: способы распознавания и защиты</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46</w:instrText>
            </w:r>
            <w:r w:rsidR="005931A2">
              <w:instrText>da</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46</w:t>
            </w:r>
            <w:r>
              <w:rPr>
                <w:rFonts w:ascii="Times New Roman" w:hAnsi="Times New Roman"/>
                <w:color w:val="0000FF"/>
                <w:u w:val="single"/>
              </w:rPr>
              <w:t>da</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26</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Деструктивные течения в интернете, их признаки, опасности</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4842"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4842</w:t>
            </w:r>
            <w:r w:rsidR="005931A2">
              <w:rPr>
                <w:rFonts w:ascii="Times New Roman" w:hAnsi="Times New Roman"/>
                <w:color w:val="0000FF"/>
                <w:u w:val="single"/>
                <w:lang w:val="ru-RU"/>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27</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Правила безопасного поведения в цифровой среде</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46</w:instrText>
            </w:r>
            <w:r w:rsidR="005931A2">
              <w:instrText>da</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46</w:t>
            </w:r>
            <w:r>
              <w:rPr>
                <w:rFonts w:ascii="Times New Roman" w:hAnsi="Times New Roman"/>
                <w:color w:val="0000FF"/>
                <w:u w:val="single"/>
              </w:rPr>
              <w:t>da</w:t>
            </w:r>
            <w:r w:rsidR="005931A2">
              <w:rPr>
                <w:rFonts w:ascii="Times New Roman" w:hAnsi="Times New Roman"/>
                <w:color w:val="0000FF"/>
                <w:u w:val="single"/>
              </w:rPr>
              <w:fldChar w:fldCharType="end"/>
            </w:r>
          </w:p>
        </w:tc>
      </w:tr>
      <w:tr w:rsidR="00EA0F66" w:rsidRPr="005931A2">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28</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Сущность понятий "терроризм" и "экстремизм"</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Библиотека ЦОК </w:t>
            </w:r>
            <w:r w:rsidR="005931A2">
              <w:fldChar w:fldCharType="begin"/>
            </w:r>
            <w:r w:rsidR="005931A2" w:rsidRPr="005931A2">
              <w:rPr>
                <w:lang w:val="ru-RU"/>
              </w:rPr>
              <w:instrText xml:space="preserve"> </w:instrText>
            </w:r>
            <w:r w:rsidR="005931A2">
              <w:instrText>HYPERLINK</w:instrText>
            </w:r>
            <w:r w:rsidR="005931A2" w:rsidRPr="005931A2">
              <w:rPr>
                <w:lang w:val="ru-RU"/>
              </w:rPr>
              <w:instrText xml:space="preserve"> "</w:instrText>
            </w:r>
            <w:r w:rsidR="005931A2">
              <w:instrText>https</w:instrText>
            </w:r>
            <w:r w:rsidR="005931A2" w:rsidRPr="005931A2">
              <w:rPr>
                <w:lang w:val="ru-RU"/>
              </w:rPr>
              <w:instrText>://</w:instrText>
            </w:r>
            <w:r w:rsidR="005931A2">
              <w:instrText>m</w:instrText>
            </w:r>
            <w:r w:rsidR="005931A2" w:rsidRPr="005931A2">
              <w:rPr>
                <w:lang w:val="ru-RU"/>
              </w:rPr>
              <w:instrText>.</w:instrText>
            </w:r>
            <w:r w:rsidR="005931A2">
              <w:instrText>edsoo</w:instrText>
            </w:r>
            <w:r w:rsidR="005931A2" w:rsidRPr="005931A2">
              <w:rPr>
                <w:lang w:val="ru-RU"/>
              </w:rPr>
              <w:instrText>.</w:instrText>
            </w:r>
            <w:r w:rsidR="005931A2">
              <w:instrText>ru</w:instrText>
            </w:r>
            <w:r w:rsidR="005931A2" w:rsidRPr="005931A2">
              <w:rPr>
                <w:lang w:val="ru-RU"/>
              </w:rPr>
              <w:instrText>/</w:instrText>
            </w:r>
            <w:r w:rsidR="005931A2">
              <w:instrText>f</w:instrText>
            </w:r>
            <w:r w:rsidR="005931A2" w:rsidRPr="005931A2">
              <w:rPr>
                <w:lang w:val="ru-RU"/>
              </w:rPr>
              <w:instrText>5</w:instrText>
            </w:r>
            <w:r w:rsidR="005931A2">
              <w:instrText>eb</w:instrText>
            </w:r>
            <w:r w:rsidR="005931A2" w:rsidRPr="005931A2">
              <w:rPr>
                <w:lang w:val="ru-RU"/>
              </w:rPr>
              <w:instrText>46</w:instrText>
            </w:r>
            <w:r w:rsidR="005931A2">
              <w:instrText>da</w:instrText>
            </w:r>
            <w:r w:rsidR="005931A2" w:rsidRPr="005931A2">
              <w:rPr>
                <w:lang w:val="ru-RU"/>
              </w:rPr>
              <w:instrText>" \</w:instrText>
            </w:r>
            <w:r w:rsidR="005931A2">
              <w:instrText>h</w:instrText>
            </w:r>
            <w:r w:rsidR="005931A2" w:rsidRPr="005931A2">
              <w:rPr>
                <w:lang w:val="ru-RU"/>
              </w:rPr>
              <w:instrText xml:space="preserve"> </w:instrText>
            </w:r>
            <w:r w:rsidR="005931A2">
              <w:fldChar w:fldCharType="separate"/>
            </w:r>
            <w:r>
              <w:rPr>
                <w:rFonts w:ascii="Times New Roman" w:hAnsi="Times New Roman"/>
                <w:color w:val="0000FF"/>
                <w:u w:val="single"/>
              </w:rPr>
              <w:t>https</w:t>
            </w:r>
            <w:r w:rsidRPr="00D24FE9">
              <w:rPr>
                <w:rFonts w:ascii="Times New Roman" w:hAnsi="Times New Roman"/>
                <w:color w:val="0000FF"/>
                <w:u w:val="single"/>
                <w:lang w:val="ru-RU"/>
              </w:rPr>
              <w:t>://</w:t>
            </w:r>
            <w:r>
              <w:rPr>
                <w:rFonts w:ascii="Times New Roman" w:hAnsi="Times New Roman"/>
                <w:color w:val="0000FF"/>
                <w:u w:val="single"/>
              </w:rPr>
              <w:t>m</w:t>
            </w:r>
            <w:r w:rsidRPr="00D24FE9">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D24FE9">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D24FE9">
              <w:rPr>
                <w:rFonts w:ascii="Times New Roman" w:hAnsi="Times New Roman"/>
                <w:color w:val="0000FF"/>
                <w:u w:val="single"/>
                <w:lang w:val="ru-RU"/>
              </w:rPr>
              <w:t>/</w:t>
            </w:r>
            <w:r>
              <w:rPr>
                <w:rFonts w:ascii="Times New Roman" w:hAnsi="Times New Roman"/>
                <w:color w:val="0000FF"/>
                <w:u w:val="single"/>
              </w:rPr>
              <w:t>f</w:t>
            </w:r>
            <w:r w:rsidRPr="00D24FE9">
              <w:rPr>
                <w:rFonts w:ascii="Times New Roman" w:hAnsi="Times New Roman"/>
                <w:color w:val="0000FF"/>
                <w:u w:val="single"/>
                <w:lang w:val="ru-RU"/>
              </w:rPr>
              <w:t>5</w:t>
            </w:r>
            <w:proofErr w:type="spellStart"/>
            <w:r>
              <w:rPr>
                <w:rFonts w:ascii="Times New Roman" w:hAnsi="Times New Roman"/>
                <w:color w:val="0000FF"/>
                <w:u w:val="single"/>
              </w:rPr>
              <w:t>eb</w:t>
            </w:r>
            <w:proofErr w:type="spellEnd"/>
            <w:r w:rsidRPr="00D24FE9">
              <w:rPr>
                <w:rFonts w:ascii="Times New Roman" w:hAnsi="Times New Roman"/>
                <w:color w:val="0000FF"/>
                <w:u w:val="single"/>
                <w:lang w:val="ru-RU"/>
              </w:rPr>
              <w:t>46</w:t>
            </w:r>
            <w:r>
              <w:rPr>
                <w:rFonts w:ascii="Times New Roman" w:hAnsi="Times New Roman"/>
                <w:color w:val="0000FF"/>
                <w:u w:val="single"/>
              </w:rPr>
              <w:t>da</w:t>
            </w:r>
            <w:r w:rsidR="005931A2">
              <w:rPr>
                <w:rFonts w:ascii="Times New Roman" w:hAnsi="Times New Roman"/>
                <w:color w:val="0000FF"/>
                <w:u w:val="single"/>
              </w:rPr>
              <w:fldChar w:fldCharType="end"/>
            </w: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29</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Основы общественно-государственной системы противодействия экстремизму и терроризму</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30</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 xml:space="preserve">Основы общественно-государственной системы </w:t>
            </w:r>
            <w:r w:rsidRPr="00D24FE9">
              <w:rPr>
                <w:rFonts w:ascii="Times New Roman" w:hAnsi="Times New Roman"/>
                <w:color w:val="000000"/>
                <w:sz w:val="24"/>
                <w:lang w:val="ru-RU"/>
              </w:rPr>
              <w:lastRenderedPageBreak/>
              <w:t>противодействия экстремизму и терроризму</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lastRenderedPageBreak/>
              <w:t>31</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Опасности вовлечения в экстремистскую и террористическую деятельность, меры защиты</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32</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Опасности вовлечения в экстремистскую и террористическую деятельность, меры защиты</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33</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Правила безопасного поведения при угрозе и совершении террористического акта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378" w:type="dxa"/>
            <w:tcMar>
              <w:top w:w="50" w:type="dxa"/>
              <w:left w:w="100" w:type="dxa"/>
            </w:tcMar>
            <w:vAlign w:val="center"/>
          </w:tcPr>
          <w:p w:rsidR="00EA0F66" w:rsidRDefault="000222A0">
            <w:pPr>
              <w:spacing w:after="0"/>
            </w:pPr>
            <w:r>
              <w:rPr>
                <w:rFonts w:ascii="Times New Roman" w:hAnsi="Times New Roman"/>
                <w:color w:val="000000"/>
                <w:sz w:val="24"/>
              </w:rPr>
              <w:t>34</w:t>
            </w:r>
          </w:p>
        </w:tc>
        <w:tc>
          <w:tcPr>
            <w:tcW w:w="3168" w:type="dxa"/>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Правила безопасного поведения при угрозе и совершении террористического акта</w:t>
            </w:r>
          </w:p>
        </w:tc>
        <w:tc>
          <w:tcPr>
            <w:tcW w:w="830"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EA0F66" w:rsidRDefault="00EA0F66">
            <w:pPr>
              <w:spacing w:after="0"/>
              <w:ind w:left="135"/>
              <w:jc w:val="center"/>
            </w:pPr>
          </w:p>
        </w:tc>
        <w:tc>
          <w:tcPr>
            <w:tcW w:w="1628" w:type="dxa"/>
            <w:tcMar>
              <w:top w:w="50" w:type="dxa"/>
              <w:left w:w="100" w:type="dxa"/>
            </w:tcMar>
            <w:vAlign w:val="center"/>
          </w:tcPr>
          <w:p w:rsidR="00EA0F66" w:rsidRDefault="00EA0F66">
            <w:pPr>
              <w:spacing w:after="0"/>
              <w:ind w:left="135"/>
              <w:jc w:val="center"/>
            </w:pPr>
          </w:p>
        </w:tc>
        <w:tc>
          <w:tcPr>
            <w:tcW w:w="1155" w:type="dxa"/>
            <w:tcMar>
              <w:top w:w="50" w:type="dxa"/>
              <w:left w:w="100" w:type="dxa"/>
            </w:tcMar>
            <w:vAlign w:val="center"/>
          </w:tcPr>
          <w:p w:rsidR="00EA0F66" w:rsidRDefault="00EA0F66">
            <w:pPr>
              <w:spacing w:after="0"/>
              <w:ind w:left="135"/>
            </w:pPr>
          </w:p>
        </w:tc>
        <w:tc>
          <w:tcPr>
            <w:tcW w:w="1977" w:type="dxa"/>
            <w:tcMar>
              <w:top w:w="50" w:type="dxa"/>
              <w:left w:w="100" w:type="dxa"/>
            </w:tcMar>
            <w:vAlign w:val="center"/>
          </w:tcPr>
          <w:p w:rsidR="00EA0F66" w:rsidRDefault="00EA0F66">
            <w:pPr>
              <w:spacing w:after="0"/>
              <w:ind w:left="135"/>
            </w:pPr>
          </w:p>
        </w:tc>
      </w:tr>
      <w:tr w:rsidR="00EA0F66">
        <w:trPr>
          <w:trHeight w:val="144"/>
          <w:tblCellSpacing w:w="20" w:type="nil"/>
        </w:trPr>
        <w:tc>
          <w:tcPr>
            <w:tcW w:w="0" w:type="auto"/>
            <w:gridSpan w:val="2"/>
            <w:tcMar>
              <w:top w:w="50" w:type="dxa"/>
              <w:left w:w="100" w:type="dxa"/>
            </w:tcMar>
            <w:vAlign w:val="center"/>
          </w:tcPr>
          <w:p w:rsidR="00EA0F66" w:rsidRPr="00D24FE9" w:rsidRDefault="000222A0">
            <w:pPr>
              <w:spacing w:after="0"/>
              <w:ind w:left="135"/>
              <w:rPr>
                <w:lang w:val="ru-RU"/>
              </w:rPr>
            </w:pPr>
            <w:r w:rsidRPr="00D24FE9">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EA0F66" w:rsidRDefault="000222A0">
            <w:pPr>
              <w:spacing w:after="0"/>
              <w:ind w:left="135"/>
              <w:jc w:val="center"/>
            </w:pPr>
            <w:r w:rsidRPr="00D24FE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EA0F66" w:rsidRDefault="000222A0">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A0F66" w:rsidRDefault="00EA0F66"/>
        </w:tc>
      </w:tr>
    </w:tbl>
    <w:p w:rsidR="00EA0F66" w:rsidRDefault="00EA0F66">
      <w:pPr>
        <w:sectPr w:rsidR="00EA0F66">
          <w:pgSz w:w="16383" w:h="11906" w:orient="landscape"/>
          <w:pgMar w:top="1134" w:right="850" w:bottom="1134" w:left="1701" w:header="720" w:footer="720" w:gutter="0"/>
          <w:cols w:space="720"/>
        </w:sectPr>
      </w:pPr>
    </w:p>
    <w:p w:rsidR="00EA0F66" w:rsidRDefault="00EA0F66">
      <w:pPr>
        <w:sectPr w:rsidR="00EA0F66">
          <w:pgSz w:w="16383" w:h="11906" w:orient="landscape"/>
          <w:pgMar w:top="1134" w:right="850" w:bottom="1134" w:left="1701" w:header="720" w:footer="720" w:gutter="0"/>
          <w:cols w:space="720"/>
        </w:sectPr>
      </w:pPr>
    </w:p>
    <w:p w:rsidR="00EA0F66" w:rsidRPr="00D24FE9" w:rsidRDefault="000222A0">
      <w:pPr>
        <w:spacing w:after="0"/>
        <w:ind w:left="120"/>
        <w:rPr>
          <w:lang w:val="ru-RU"/>
        </w:rPr>
      </w:pPr>
      <w:bookmarkStart w:id="9" w:name="block-32850194"/>
      <w:bookmarkEnd w:id="8"/>
      <w:r w:rsidRPr="00D24FE9">
        <w:rPr>
          <w:rFonts w:ascii="Times New Roman" w:hAnsi="Times New Roman"/>
          <w:b/>
          <w:color w:val="000000"/>
          <w:sz w:val="28"/>
          <w:lang w:val="ru-RU"/>
        </w:rPr>
        <w:lastRenderedPageBreak/>
        <w:t>УЧЕБНО-МЕТОДИЧЕСКОЕ ОБЕСПЕЧЕНИЕ ОБРАЗОВАТЕЛЬНОГО ПРОЦЕССА</w:t>
      </w:r>
    </w:p>
    <w:p w:rsidR="00EA0F66" w:rsidRDefault="000222A0">
      <w:pPr>
        <w:spacing w:after="0" w:line="480" w:lineRule="auto"/>
        <w:ind w:left="120"/>
      </w:pPr>
      <w:r>
        <w:rPr>
          <w:rFonts w:ascii="Times New Roman" w:hAnsi="Times New Roman"/>
          <w:b/>
          <w:color w:val="000000"/>
          <w:sz w:val="28"/>
        </w:rPr>
        <w:t>ОБЯЗАТЕЛЬНЫЕ УЧЕБНЫЕ МАТЕРИАЛЫ ДЛЯ УЧЕНИКА</w:t>
      </w:r>
    </w:p>
    <w:p w:rsidR="00EA0F66" w:rsidRDefault="000222A0">
      <w:pPr>
        <w:spacing w:after="0" w:line="480" w:lineRule="auto"/>
        <w:ind w:left="120"/>
      </w:pPr>
      <w:proofErr w:type="spellStart"/>
      <w:r>
        <w:rPr>
          <w:rFonts w:ascii="Times New Roman" w:hAnsi="Times New Roman"/>
          <w:color w:val="000000"/>
          <w:sz w:val="28"/>
        </w:rPr>
        <w:t>Выберите</w:t>
      </w:r>
      <w:proofErr w:type="spellEnd"/>
      <w:r>
        <w:rPr>
          <w:rFonts w:ascii="Times New Roman" w:hAnsi="Times New Roman"/>
          <w:color w:val="000000"/>
          <w:sz w:val="28"/>
        </w:rPr>
        <w:t xml:space="preserve"> </w:t>
      </w:r>
      <w:proofErr w:type="spellStart"/>
      <w:r>
        <w:rPr>
          <w:rFonts w:ascii="Times New Roman" w:hAnsi="Times New Roman"/>
          <w:color w:val="000000"/>
          <w:sz w:val="28"/>
        </w:rPr>
        <w:t>учебные</w:t>
      </w:r>
      <w:proofErr w:type="spellEnd"/>
      <w:r>
        <w:rPr>
          <w:rFonts w:ascii="Times New Roman" w:hAnsi="Times New Roman"/>
          <w:color w:val="000000"/>
          <w:sz w:val="28"/>
        </w:rPr>
        <w:t xml:space="preserve"> </w:t>
      </w:r>
      <w:proofErr w:type="spellStart"/>
      <w:r>
        <w:rPr>
          <w:rFonts w:ascii="Times New Roman" w:hAnsi="Times New Roman"/>
          <w:color w:val="000000"/>
          <w:sz w:val="28"/>
        </w:rPr>
        <w:t>материалы</w:t>
      </w:r>
      <w:proofErr w:type="spellEnd"/>
    </w:p>
    <w:p w:rsidR="00EA0F66" w:rsidRPr="00D24FE9" w:rsidRDefault="000222A0">
      <w:pPr>
        <w:spacing w:after="0" w:line="480" w:lineRule="auto"/>
        <w:ind w:left="120"/>
        <w:rPr>
          <w:lang w:val="ru-RU"/>
        </w:rPr>
      </w:pPr>
      <w:r w:rsidRPr="00D24FE9">
        <w:rPr>
          <w:rFonts w:ascii="Times New Roman" w:hAnsi="Times New Roman"/>
          <w:color w:val="000000"/>
          <w:sz w:val="28"/>
          <w:lang w:val="ru-RU"/>
        </w:rPr>
        <w:t xml:space="preserve">• Основы безопасности жизнедеятельности, 7-9 классы/ </w:t>
      </w:r>
      <w:r w:rsidRPr="00D24FE9">
        <w:rPr>
          <w:sz w:val="28"/>
          <w:lang w:val="ru-RU"/>
        </w:rPr>
        <w:br/>
      </w:r>
      <w:r w:rsidRPr="00D24FE9">
        <w:rPr>
          <w:rFonts w:ascii="Times New Roman" w:hAnsi="Times New Roman"/>
          <w:color w:val="000000"/>
          <w:sz w:val="28"/>
          <w:lang w:val="ru-RU"/>
        </w:rPr>
        <w:t xml:space="preserve"> Виноградова Н.Ф., Смирнов Д. В., Общество с ограниченной ответственностью Издательский центр «ВЕНТАНА-ГРАФ»; Акционерное общество «Издательство «Просвещение»</w:t>
      </w:r>
      <w:r w:rsidRPr="00D24FE9">
        <w:rPr>
          <w:sz w:val="28"/>
          <w:lang w:val="ru-RU"/>
        </w:rPr>
        <w:br/>
      </w:r>
      <w:bookmarkStart w:id="10" w:name="adb1d9d1-cf33-4708-ba95-e123daeb3e97"/>
      <w:bookmarkEnd w:id="10"/>
    </w:p>
    <w:p w:rsidR="00EA0F66" w:rsidRPr="00D24FE9" w:rsidRDefault="00EA0F66">
      <w:pPr>
        <w:spacing w:after="0"/>
        <w:ind w:left="120"/>
        <w:rPr>
          <w:lang w:val="ru-RU"/>
        </w:rPr>
      </w:pPr>
    </w:p>
    <w:p w:rsidR="00EA0F66" w:rsidRPr="00D24FE9" w:rsidRDefault="000222A0">
      <w:pPr>
        <w:spacing w:after="0" w:line="480" w:lineRule="auto"/>
        <w:ind w:left="120"/>
        <w:rPr>
          <w:lang w:val="ru-RU"/>
        </w:rPr>
      </w:pPr>
      <w:r w:rsidRPr="00D24FE9">
        <w:rPr>
          <w:rFonts w:ascii="Times New Roman" w:hAnsi="Times New Roman"/>
          <w:b/>
          <w:color w:val="000000"/>
          <w:sz w:val="28"/>
          <w:lang w:val="ru-RU"/>
        </w:rPr>
        <w:t>МЕТОДИЧЕСКИЕ МАТЕРИАЛЫ ДЛЯ УЧИТЕЛЯ</w:t>
      </w:r>
    </w:p>
    <w:p w:rsidR="00EA0F66" w:rsidRPr="00D24FE9" w:rsidRDefault="000222A0">
      <w:pPr>
        <w:spacing w:after="0" w:line="480" w:lineRule="auto"/>
        <w:ind w:left="120"/>
        <w:rPr>
          <w:lang w:val="ru-RU"/>
        </w:rPr>
      </w:pPr>
      <w:r w:rsidRPr="00D24FE9">
        <w:rPr>
          <w:rFonts w:ascii="Times New Roman" w:hAnsi="Times New Roman"/>
          <w:color w:val="000000"/>
          <w:sz w:val="28"/>
          <w:lang w:val="ru-RU"/>
        </w:rPr>
        <w:t xml:space="preserve">Методические рекомендации для учителей по использованию учебников, включённых в федеральный перечень, при реализации учебного предмета «Основы безопасности и защиты Родины» </w:t>
      </w:r>
      <w:r w:rsidRPr="00D24FE9">
        <w:rPr>
          <w:sz w:val="28"/>
          <w:lang w:val="ru-RU"/>
        </w:rPr>
        <w:br/>
      </w:r>
      <w:r w:rsidRPr="00D24FE9">
        <w:rPr>
          <w:rFonts w:ascii="Times New Roman" w:hAnsi="Times New Roman"/>
          <w:color w:val="000000"/>
          <w:sz w:val="28"/>
          <w:lang w:val="ru-RU"/>
        </w:rPr>
        <w:t xml:space="preserve"> </w:t>
      </w:r>
      <w:r>
        <w:rPr>
          <w:rFonts w:ascii="Times New Roman" w:hAnsi="Times New Roman"/>
          <w:color w:val="000000"/>
          <w:sz w:val="28"/>
        </w:rPr>
        <w:t>https</w:t>
      </w:r>
      <w:r w:rsidRPr="00D24FE9">
        <w:rPr>
          <w:rFonts w:ascii="Times New Roman" w:hAnsi="Times New Roman"/>
          <w:color w:val="000000"/>
          <w:sz w:val="28"/>
          <w:lang w:val="ru-RU"/>
        </w:rPr>
        <w:t>://</w:t>
      </w:r>
      <w:proofErr w:type="spellStart"/>
      <w:r>
        <w:rPr>
          <w:rFonts w:ascii="Times New Roman" w:hAnsi="Times New Roman"/>
          <w:color w:val="000000"/>
          <w:sz w:val="28"/>
        </w:rPr>
        <w:t>uchitel</w:t>
      </w:r>
      <w:proofErr w:type="spellEnd"/>
      <w:r w:rsidRPr="00D24FE9">
        <w:rPr>
          <w:rFonts w:ascii="Times New Roman" w:hAnsi="Times New Roman"/>
          <w:color w:val="000000"/>
          <w:sz w:val="28"/>
          <w:lang w:val="ru-RU"/>
        </w:rPr>
        <w:t>.</w:t>
      </w:r>
      <w:r>
        <w:rPr>
          <w:rFonts w:ascii="Times New Roman" w:hAnsi="Times New Roman"/>
          <w:color w:val="000000"/>
          <w:sz w:val="28"/>
        </w:rPr>
        <w:t>club</w:t>
      </w:r>
      <w:r w:rsidRPr="00D24FE9">
        <w:rPr>
          <w:rFonts w:ascii="Times New Roman" w:hAnsi="Times New Roman"/>
          <w:color w:val="000000"/>
          <w:sz w:val="28"/>
          <w:lang w:val="ru-RU"/>
        </w:rPr>
        <w:t>/</w:t>
      </w:r>
      <w:proofErr w:type="spellStart"/>
      <w:r>
        <w:rPr>
          <w:rFonts w:ascii="Times New Roman" w:hAnsi="Times New Roman"/>
          <w:color w:val="000000"/>
          <w:sz w:val="28"/>
        </w:rPr>
        <w:t>fgos</w:t>
      </w:r>
      <w:proofErr w:type="spellEnd"/>
      <w:r w:rsidRPr="00D24FE9">
        <w:rPr>
          <w:rFonts w:ascii="Times New Roman" w:hAnsi="Times New Roman"/>
          <w:color w:val="000000"/>
          <w:sz w:val="28"/>
          <w:lang w:val="ru-RU"/>
        </w:rPr>
        <w:t>/</w:t>
      </w:r>
      <w:proofErr w:type="spellStart"/>
      <w:r>
        <w:rPr>
          <w:rFonts w:ascii="Times New Roman" w:hAnsi="Times New Roman"/>
          <w:color w:val="000000"/>
          <w:sz w:val="28"/>
        </w:rPr>
        <w:t>fgos</w:t>
      </w:r>
      <w:proofErr w:type="spellEnd"/>
      <w:r w:rsidRPr="00D24FE9">
        <w:rPr>
          <w:rFonts w:ascii="Times New Roman" w:hAnsi="Times New Roman"/>
          <w:color w:val="000000"/>
          <w:sz w:val="28"/>
          <w:lang w:val="ru-RU"/>
        </w:rPr>
        <w:t>-</w:t>
      </w:r>
      <w:proofErr w:type="spellStart"/>
      <w:r>
        <w:rPr>
          <w:rFonts w:ascii="Times New Roman" w:hAnsi="Times New Roman"/>
          <w:color w:val="000000"/>
          <w:sz w:val="28"/>
        </w:rPr>
        <w:t>obzh</w:t>
      </w:r>
      <w:proofErr w:type="spellEnd"/>
      <w:r w:rsidRPr="00D24FE9">
        <w:rPr>
          <w:rFonts w:ascii="Times New Roman" w:hAnsi="Times New Roman"/>
          <w:color w:val="000000"/>
          <w:sz w:val="28"/>
          <w:lang w:val="ru-RU"/>
        </w:rPr>
        <w:t xml:space="preserve">. </w:t>
      </w:r>
      <w:r w:rsidRPr="00D24FE9">
        <w:rPr>
          <w:sz w:val="28"/>
          <w:lang w:val="ru-RU"/>
        </w:rPr>
        <w:br/>
      </w:r>
      <w:bookmarkStart w:id="11" w:name="74e04b93-2cd1-4981-bcb4-8787512a45d0"/>
      <w:bookmarkEnd w:id="11"/>
    </w:p>
    <w:p w:rsidR="00EA0F66" w:rsidRPr="00D24FE9" w:rsidRDefault="00EA0F66">
      <w:pPr>
        <w:spacing w:after="0"/>
        <w:ind w:left="120"/>
        <w:rPr>
          <w:lang w:val="ru-RU"/>
        </w:rPr>
      </w:pPr>
    </w:p>
    <w:p w:rsidR="00EA0F66" w:rsidRPr="00D24FE9" w:rsidRDefault="000222A0">
      <w:pPr>
        <w:spacing w:after="0" w:line="480" w:lineRule="auto"/>
        <w:ind w:left="120"/>
        <w:rPr>
          <w:lang w:val="ru-RU"/>
        </w:rPr>
      </w:pPr>
      <w:r w:rsidRPr="00D24FE9">
        <w:rPr>
          <w:rFonts w:ascii="Times New Roman" w:hAnsi="Times New Roman"/>
          <w:b/>
          <w:color w:val="000000"/>
          <w:sz w:val="28"/>
          <w:lang w:val="ru-RU"/>
        </w:rPr>
        <w:t>ЦИФРОВЫЕ ОБРАЗОВАТЕЛЬНЫЕ РЕСУРСЫ И РЕСУРСЫ СЕТИ ИНТЕРНЕТ</w:t>
      </w:r>
    </w:p>
    <w:p w:rsidR="00EA0F66" w:rsidRPr="00D24FE9" w:rsidRDefault="000222A0" w:rsidP="00D24FE9">
      <w:pPr>
        <w:spacing w:after="0" w:line="480" w:lineRule="auto"/>
        <w:ind w:left="120"/>
        <w:rPr>
          <w:lang w:val="ru-RU"/>
        </w:rPr>
        <w:sectPr w:rsidR="00EA0F66" w:rsidRPr="00D24FE9">
          <w:pgSz w:w="11906" w:h="16383"/>
          <w:pgMar w:top="1134" w:right="850" w:bottom="1134" w:left="1701" w:header="720" w:footer="720" w:gutter="0"/>
          <w:cols w:space="720"/>
        </w:sectPr>
      </w:pPr>
      <w:r>
        <w:rPr>
          <w:rFonts w:ascii="Times New Roman" w:hAnsi="Times New Roman"/>
          <w:color w:val="000000"/>
          <w:sz w:val="28"/>
        </w:rPr>
        <w:t>https</w:t>
      </w:r>
      <w:r w:rsidRPr="00D24FE9">
        <w:rPr>
          <w:rFonts w:ascii="Times New Roman" w:hAnsi="Times New Roman"/>
          <w:color w:val="000000"/>
          <w:sz w:val="28"/>
          <w:lang w:val="ru-RU"/>
        </w:rPr>
        <w:t>://</w:t>
      </w:r>
      <w:r>
        <w:rPr>
          <w:rFonts w:ascii="Times New Roman" w:hAnsi="Times New Roman"/>
          <w:color w:val="000000"/>
          <w:sz w:val="28"/>
        </w:rPr>
        <w:t>m</w:t>
      </w:r>
      <w:r w:rsidRPr="00D24FE9">
        <w:rPr>
          <w:rFonts w:ascii="Times New Roman" w:hAnsi="Times New Roman"/>
          <w:color w:val="000000"/>
          <w:sz w:val="28"/>
          <w:lang w:val="ru-RU"/>
        </w:rPr>
        <w:t>.</w:t>
      </w:r>
      <w:proofErr w:type="spellStart"/>
      <w:r>
        <w:rPr>
          <w:rFonts w:ascii="Times New Roman" w:hAnsi="Times New Roman"/>
          <w:color w:val="000000"/>
          <w:sz w:val="28"/>
        </w:rPr>
        <w:t>edsoo</w:t>
      </w:r>
      <w:proofErr w:type="spellEnd"/>
      <w:r w:rsidRPr="00D24FE9">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D24FE9">
        <w:rPr>
          <w:rFonts w:ascii="Times New Roman" w:hAnsi="Times New Roman"/>
          <w:color w:val="000000"/>
          <w:sz w:val="28"/>
          <w:lang w:val="ru-RU"/>
        </w:rPr>
        <w:t>/</w:t>
      </w:r>
      <w:r w:rsidRPr="00D24FE9">
        <w:rPr>
          <w:sz w:val="28"/>
          <w:lang w:val="ru-RU"/>
        </w:rPr>
        <w:br/>
      </w:r>
      <w:r w:rsidRPr="00D24FE9">
        <w:rPr>
          <w:rFonts w:ascii="Times New Roman" w:hAnsi="Times New Roman"/>
          <w:color w:val="000000"/>
          <w:sz w:val="28"/>
          <w:lang w:val="ru-RU"/>
        </w:rPr>
        <w:t xml:space="preserve"> </w:t>
      </w:r>
      <w:r>
        <w:rPr>
          <w:rFonts w:ascii="Times New Roman" w:hAnsi="Times New Roman"/>
          <w:color w:val="000000"/>
          <w:sz w:val="28"/>
        </w:rPr>
        <w:t>https</w:t>
      </w:r>
      <w:r w:rsidRPr="00D24FE9">
        <w:rPr>
          <w:rFonts w:ascii="Times New Roman" w:hAnsi="Times New Roman"/>
          <w:color w:val="000000"/>
          <w:sz w:val="28"/>
          <w:lang w:val="ru-RU"/>
        </w:rPr>
        <w:t>://</w:t>
      </w:r>
      <w:r>
        <w:rPr>
          <w:rFonts w:ascii="Times New Roman" w:hAnsi="Times New Roman"/>
          <w:color w:val="000000"/>
          <w:sz w:val="28"/>
        </w:rPr>
        <w:t>lesson</w:t>
      </w:r>
      <w:r w:rsidRPr="00D24FE9">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D24FE9">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D24FE9">
        <w:rPr>
          <w:rFonts w:ascii="Times New Roman" w:hAnsi="Times New Roman"/>
          <w:color w:val="000000"/>
          <w:sz w:val="28"/>
          <w:lang w:val="ru-RU"/>
        </w:rPr>
        <w:t>/17/08</w:t>
      </w:r>
      <w:r w:rsidRPr="00D24FE9">
        <w:rPr>
          <w:sz w:val="28"/>
          <w:lang w:val="ru-RU"/>
        </w:rPr>
        <w:br/>
      </w:r>
      <w:r w:rsidRPr="00D24FE9">
        <w:rPr>
          <w:rFonts w:ascii="Times New Roman" w:hAnsi="Times New Roman"/>
          <w:color w:val="000000"/>
          <w:sz w:val="28"/>
          <w:lang w:val="ru-RU"/>
        </w:rPr>
        <w:t xml:space="preserve"> </w:t>
      </w:r>
      <w:r>
        <w:rPr>
          <w:rFonts w:ascii="Times New Roman" w:hAnsi="Times New Roman"/>
          <w:color w:val="000000"/>
          <w:sz w:val="28"/>
        </w:rPr>
        <w:t>https</w:t>
      </w:r>
      <w:r w:rsidRPr="00D24FE9">
        <w:rPr>
          <w:rFonts w:ascii="Times New Roman" w:hAnsi="Times New Roman"/>
          <w:color w:val="000000"/>
          <w:sz w:val="28"/>
          <w:lang w:val="ru-RU"/>
        </w:rPr>
        <w:t>://</w:t>
      </w:r>
      <w:proofErr w:type="spellStart"/>
      <w:r>
        <w:rPr>
          <w:rFonts w:ascii="Times New Roman" w:hAnsi="Times New Roman"/>
          <w:color w:val="000000"/>
          <w:sz w:val="28"/>
        </w:rPr>
        <w:t>resh</w:t>
      </w:r>
      <w:proofErr w:type="spellEnd"/>
      <w:r w:rsidRPr="00D24FE9">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D24FE9">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D24FE9">
        <w:rPr>
          <w:sz w:val="28"/>
          <w:lang w:val="ru-RU"/>
        </w:rPr>
        <w:br/>
      </w:r>
      <w:bookmarkStart w:id="12" w:name="4db1b891-46b6-424a-ab63-7fb5c2284dca"/>
      <w:bookmarkEnd w:id="12"/>
    </w:p>
    <w:bookmarkEnd w:id="9"/>
    <w:p w:rsidR="000222A0" w:rsidRPr="00D24FE9" w:rsidRDefault="000222A0">
      <w:pPr>
        <w:rPr>
          <w:lang w:val="ru-RU"/>
        </w:rPr>
      </w:pPr>
    </w:p>
    <w:sectPr w:rsidR="000222A0" w:rsidRPr="00D24FE9">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23084"/>
    <w:multiLevelType w:val="hybridMultilevel"/>
    <w:tmpl w:val="DF381D4C"/>
    <w:lvl w:ilvl="0" w:tplc="41407E82">
      <w:numFmt w:val="bullet"/>
      <w:lvlText w:val=""/>
      <w:lvlJc w:val="left"/>
      <w:pPr>
        <w:ind w:left="685" w:hanging="281"/>
      </w:pPr>
      <w:rPr>
        <w:rFonts w:ascii="Symbol" w:eastAsia="Symbol" w:hAnsi="Symbol" w:cs="Symbol" w:hint="default"/>
        <w:w w:val="100"/>
        <w:sz w:val="24"/>
        <w:szCs w:val="24"/>
        <w:lang w:val="ru-RU" w:eastAsia="en-US" w:bidi="ar-SA"/>
      </w:rPr>
    </w:lvl>
    <w:lvl w:ilvl="1" w:tplc="C38EB122">
      <w:numFmt w:val="bullet"/>
      <w:lvlText w:val="•"/>
      <w:lvlJc w:val="left"/>
      <w:pPr>
        <w:ind w:left="1720" w:hanging="281"/>
      </w:pPr>
      <w:rPr>
        <w:rFonts w:hint="default"/>
        <w:lang w:val="ru-RU" w:eastAsia="en-US" w:bidi="ar-SA"/>
      </w:rPr>
    </w:lvl>
    <w:lvl w:ilvl="2" w:tplc="0E4A85A8">
      <w:numFmt w:val="bullet"/>
      <w:lvlText w:val="•"/>
      <w:lvlJc w:val="left"/>
      <w:pPr>
        <w:ind w:left="2761" w:hanging="281"/>
      </w:pPr>
      <w:rPr>
        <w:rFonts w:hint="default"/>
        <w:lang w:val="ru-RU" w:eastAsia="en-US" w:bidi="ar-SA"/>
      </w:rPr>
    </w:lvl>
    <w:lvl w:ilvl="3" w:tplc="E81E64A8">
      <w:numFmt w:val="bullet"/>
      <w:lvlText w:val="•"/>
      <w:lvlJc w:val="left"/>
      <w:pPr>
        <w:ind w:left="3802" w:hanging="281"/>
      </w:pPr>
      <w:rPr>
        <w:rFonts w:hint="default"/>
        <w:lang w:val="ru-RU" w:eastAsia="en-US" w:bidi="ar-SA"/>
      </w:rPr>
    </w:lvl>
    <w:lvl w:ilvl="4" w:tplc="DE1C9CA2">
      <w:numFmt w:val="bullet"/>
      <w:lvlText w:val="•"/>
      <w:lvlJc w:val="left"/>
      <w:pPr>
        <w:ind w:left="4843" w:hanging="281"/>
      </w:pPr>
      <w:rPr>
        <w:rFonts w:hint="default"/>
        <w:lang w:val="ru-RU" w:eastAsia="en-US" w:bidi="ar-SA"/>
      </w:rPr>
    </w:lvl>
    <w:lvl w:ilvl="5" w:tplc="6F8255FE">
      <w:numFmt w:val="bullet"/>
      <w:lvlText w:val="•"/>
      <w:lvlJc w:val="left"/>
      <w:pPr>
        <w:ind w:left="5884" w:hanging="281"/>
      </w:pPr>
      <w:rPr>
        <w:rFonts w:hint="default"/>
        <w:lang w:val="ru-RU" w:eastAsia="en-US" w:bidi="ar-SA"/>
      </w:rPr>
    </w:lvl>
    <w:lvl w:ilvl="6" w:tplc="8C065018">
      <w:numFmt w:val="bullet"/>
      <w:lvlText w:val="•"/>
      <w:lvlJc w:val="left"/>
      <w:pPr>
        <w:ind w:left="6925" w:hanging="281"/>
      </w:pPr>
      <w:rPr>
        <w:rFonts w:hint="default"/>
        <w:lang w:val="ru-RU" w:eastAsia="en-US" w:bidi="ar-SA"/>
      </w:rPr>
    </w:lvl>
    <w:lvl w:ilvl="7" w:tplc="FCB8AB78">
      <w:numFmt w:val="bullet"/>
      <w:lvlText w:val="•"/>
      <w:lvlJc w:val="left"/>
      <w:pPr>
        <w:ind w:left="7966" w:hanging="281"/>
      </w:pPr>
      <w:rPr>
        <w:rFonts w:hint="default"/>
        <w:lang w:val="ru-RU" w:eastAsia="en-US" w:bidi="ar-SA"/>
      </w:rPr>
    </w:lvl>
    <w:lvl w:ilvl="8" w:tplc="8CB6A42E">
      <w:numFmt w:val="bullet"/>
      <w:lvlText w:val="•"/>
      <w:lvlJc w:val="left"/>
      <w:pPr>
        <w:ind w:left="9007" w:hanging="281"/>
      </w:pPr>
      <w:rPr>
        <w:rFonts w:hint="default"/>
        <w:lang w:val="ru-RU" w:eastAsia="en-US" w:bidi="ar-SA"/>
      </w:rPr>
    </w:lvl>
  </w:abstractNum>
  <w:abstractNum w:abstractNumId="1" w15:restartNumberingAfterBreak="0">
    <w:nsid w:val="11936C4E"/>
    <w:multiLevelType w:val="multilevel"/>
    <w:tmpl w:val="731EAE2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5F3E16BF"/>
    <w:multiLevelType w:val="hybridMultilevel"/>
    <w:tmpl w:val="B2E6D362"/>
    <w:lvl w:ilvl="0" w:tplc="182EF086">
      <w:numFmt w:val="bullet"/>
      <w:lvlText w:val=""/>
      <w:lvlJc w:val="left"/>
      <w:pPr>
        <w:ind w:left="685" w:hanging="348"/>
      </w:pPr>
      <w:rPr>
        <w:rFonts w:ascii="Symbol" w:eastAsia="Symbol" w:hAnsi="Symbol" w:cs="Symbol" w:hint="default"/>
        <w:w w:val="100"/>
        <w:sz w:val="24"/>
        <w:szCs w:val="24"/>
        <w:lang w:val="ru-RU" w:eastAsia="en-US" w:bidi="ar-SA"/>
      </w:rPr>
    </w:lvl>
    <w:lvl w:ilvl="1" w:tplc="0AA00562">
      <w:numFmt w:val="bullet"/>
      <w:lvlText w:val="•"/>
      <w:lvlJc w:val="left"/>
      <w:pPr>
        <w:ind w:left="1720" w:hanging="348"/>
      </w:pPr>
      <w:rPr>
        <w:rFonts w:hint="default"/>
        <w:lang w:val="ru-RU" w:eastAsia="en-US" w:bidi="ar-SA"/>
      </w:rPr>
    </w:lvl>
    <w:lvl w:ilvl="2" w:tplc="CE949A66">
      <w:numFmt w:val="bullet"/>
      <w:lvlText w:val="•"/>
      <w:lvlJc w:val="left"/>
      <w:pPr>
        <w:ind w:left="2761" w:hanging="348"/>
      </w:pPr>
      <w:rPr>
        <w:rFonts w:hint="default"/>
        <w:lang w:val="ru-RU" w:eastAsia="en-US" w:bidi="ar-SA"/>
      </w:rPr>
    </w:lvl>
    <w:lvl w:ilvl="3" w:tplc="DE701F3E">
      <w:numFmt w:val="bullet"/>
      <w:lvlText w:val="•"/>
      <w:lvlJc w:val="left"/>
      <w:pPr>
        <w:ind w:left="3802" w:hanging="348"/>
      </w:pPr>
      <w:rPr>
        <w:rFonts w:hint="default"/>
        <w:lang w:val="ru-RU" w:eastAsia="en-US" w:bidi="ar-SA"/>
      </w:rPr>
    </w:lvl>
    <w:lvl w:ilvl="4" w:tplc="F4621AC4">
      <w:numFmt w:val="bullet"/>
      <w:lvlText w:val="•"/>
      <w:lvlJc w:val="left"/>
      <w:pPr>
        <w:ind w:left="4843" w:hanging="348"/>
      </w:pPr>
      <w:rPr>
        <w:rFonts w:hint="default"/>
        <w:lang w:val="ru-RU" w:eastAsia="en-US" w:bidi="ar-SA"/>
      </w:rPr>
    </w:lvl>
    <w:lvl w:ilvl="5" w:tplc="4D54094A">
      <w:numFmt w:val="bullet"/>
      <w:lvlText w:val="•"/>
      <w:lvlJc w:val="left"/>
      <w:pPr>
        <w:ind w:left="5884" w:hanging="348"/>
      </w:pPr>
      <w:rPr>
        <w:rFonts w:hint="default"/>
        <w:lang w:val="ru-RU" w:eastAsia="en-US" w:bidi="ar-SA"/>
      </w:rPr>
    </w:lvl>
    <w:lvl w:ilvl="6" w:tplc="DE46A26C">
      <w:numFmt w:val="bullet"/>
      <w:lvlText w:val="•"/>
      <w:lvlJc w:val="left"/>
      <w:pPr>
        <w:ind w:left="6925" w:hanging="348"/>
      </w:pPr>
      <w:rPr>
        <w:rFonts w:hint="default"/>
        <w:lang w:val="ru-RU" w:eastAsia="en-US" w:bidi="ar-SA"/>
      </w:rPr>
    </w:lvl>
    <w:lvl w:ilvl="7" w:tplc="A91C1F84">
      <w:numFmt w:val="bullet"/>
      <w:lvlText w:val="•"/>
      <w:lvlJc w:val="left"/>
      <w:pPr>
        <w:ind w:left="7966" w:hanging="348"/>
      </w:pPr>
      <w:rPr>
        <w:rFonts w:hint="default"/>
        <w:lang w:val="ru-RU" w:eastAsia="en-US" w:bidi="ar-SA"/>
      </w:rPr>
    </w:lvl>
    <w:lvl w:ilvl="8" w:tplc="8EB2E71E">
      <w:numFmt w:val="bullet"/>
      <w:lvlText w:val="•"/>
      <w:lvlJc w:val="left"/>
      <w:pPr>
        <w:ind w:left="9007" w:hanging="348"/>
      </w:pPr>
      <w:rPr>
        <w:rFonts w:hint="default"/>
        <w:lang w:val="ru-RU" w:eastAsia="en-US" w:bidi="ar-SA"/>
      </w:rPr>
    </w:lvl>
  </w:abstractNum>
  <w:abstractNum w:abstractNumId="3" w15:restartNumberingAfterBreak="0">
    <w:nsid w:val="620D4916"/>
    <w:multiLevelType w:val="hybridMultilevel"/>
    <w:tmpl w:val="3C42251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0F66"/>
    <w:rsid w:val="000222A0"/>
    <w:rsid w:val="005931A2"/>
    <w:rsid w:val="00D24FE9"/>
    <w:rsid w:val="00D67FE0"/>
    <w:rsid w:val="00EA0F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BE76CB8-007B-4201-BF8D-1774A1577F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1</Pages>
  <Words>11032</Words>
  <Characters>62883</Characters>
  <Application>Microsoft Office Word</Application>
  <DocSecurity>0</DocSecurity>
  <Lines>524</Lines>
  <Paragraphs>147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Валера</dc:creator>
  <cp:lastModifiedBy>User</cp:lastModifiedBy>
  <cp:revision>6</cp:revision>
  <dcterms:created xsi:type="dcterms:W3CDTF">2024-09-17T05:43:00Z</dcterms:created>
  <dcterms:modified xsi:type="dcterms:W3CDTF">2024-09-18T09:55:00Z</dcterms:modified>
</cp:coreProperties>
</file>